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19" w:type="dxa"/>
        <w:tblLook w:val="01E0" w:firstRow="1" w:lastRow="1" w:firstColumn="1" w:lastColumn="1" w:noHBand="0" w:noVBand="0"/>
      </w:tblPr>
      <w:tblGrid>
        <w:gridCol w:w="9119"/>
      </w:tblGrid>
      <w:tr w:rsidR="006C0C98" w:rsidRPr="00726477" w14:paraId="0F7E1005" w14:textId="77777777" w:rsidTr="00430967">
        <w:trPr>
          <w:trHeight w:val="80"/>
        </w:trPr>
        <w:tc>
          <w:tcPr>
            <w:tcW w:w="9119" w:type="dxa"/>
            <w:shd w:val="clear" w:color="auto" w:fill="auto"/>
          </w:tcPr>
          <w:p w14:paraId="358F9743" w14:textId="77777777" w:rsidR="006C0C98" w:rsidRPr="00726477" w:rsidRDefault="006C0C98" w:rsidP="00230411">
            <w:pPr>
              <w:pStyle w:val="Adress"/>
            </w:pPr>
            <w:bookmarkStart w:id="0" w:name="bmBort"/>
          </w:p>
        </w:tc>
        <w:bookmarkStart w:id="1" w:name="bNamn2"/>
        <w:bookmarkEnd w:id="1"/>
      </w:tr>
    </w:tbl>
    <w:p w14:paraId="72393B1F" w14:textId="77777777" w:rsidR="00726477" w:rsidRDefault="00726477" w:rsidP="00726477">
      <w:pPr>
        <w:pStyle w:val="Rubrik1"/>
      </w:pPr>
      <w:bookmarkStart w:id="2" w:name="bmBortSlut"/>
      <w:bookmarkEnd w:id="0"/>
      <w:r>
        <w:t>Lokal examensbeskrivnin</w:t>
      </w:r>
      <w:r w:rsidR="001306D6">
        <w:t>g</w:t>
      </w:r>
    </w:p>
    <w:p w14:paraId="189E1404" w14:textId="77777777" w:rsidR="000B7380" w:rsidRPr="00331091" w:rsidRDefault="000B7380" w:rsidP="000B7380">
      <w:pPr>
        <w:pStyle w:val="Normaltext"/>
        <w:rPr>
          <w:color w:val="0000FF"/>
        </w:rPr>
      </w:pPr>
      <w:r w:rsidRPr="00A25A71">
        <w:rPr>
          <w:color w:val="0000FF"/>
        </w:rPr>
        <w:t>[</w:t>
      </w:r>
      <w:r w:rsidR="000D163C" w:rsidRPr="00331091">
        <w:rPr>
          <w:color w:val="0000FF"/>
        </w:rPr>
        <w:t>Blåmarkerad text, r</w:t>
      </w:r>
      <w:r w:rsidRPr="00331091">
        <w:rPr>
          <w:color w:val="0000FF"/>
        </w:rPr>
        <w:t>ubriker som inte använd</w:t>
      </w:r>
      <w:r w:rsidR="000D163C" w:rsidRPr="00331091">
        <w:rPr>
          <w:color w:val="0000FF"/>
        </w:rPr>
        <w:t>s, samt</w:t>
      </w:r>
      <w:r w:rsidRPr="00331091">
        <w:rPr>
          <w:color w:val="0000FF"/>
        </w:rPr>
        <w:t xml:space="preserve"> alternativ som inte används tas bort</w:t>
      </w:r>
      <w:r w:rsidR="000D163C" w:rsidRPr="00331091">
        <w:rPr>
          <w:color w:val="0000FF"/>
        </w:rPr>
        <w:t xml:space="preserve"> från den färdiga examensbeskrivningen</w:t>
      </w:r>
      <w:r w:rsidRPr="00331091">
        <w:rPr>
          <w:color w:val="0000FF"/>
        </w:rPr>
        <w:t xml:space="preserve">]. </w:t>
      </w:r>
    </w:p>
    <w:p w14:paraId="5ADCC449" w14:textId="6F7E11B9" w:rsidR="0083608A" w:rsidRDefault="00726477" w:rsidP="00726477">
      <w:pPr>
        <w:pStyle w:val="Normaltext"/>
        <w:rPr>
          <w:sz w:val="24"/>
          <w:highlight w:val="yellow"/>
        </w:rPr>
      </w:pPr>
      <w:r w:rsidRPr="00331091">
        <w:rPr>
          <w:b/>
          <w:sz w:val="24"/>
        </w:rPr>
        <w:t>[</w:t>
      </w:r>
      <w:r w:rsidR="00D361D8" w:rsidRPr="00331091">
        <w:rPr>
          <w:b/>
          <w:color w:val="FF0000"/>
          <w:sz w:val="24"/>
        </w:rPr>
        <w:t>Filosofie/</w:t>
      </w:r>
      <w:r w:rsidR="00D361D8" w:rsidRPr="002470A3">
        <w:rPr>
          <w:b/>
          <w:color w:val="FF0000"/>
          <w:sz w:val="24"/>
        </w:rPr>
        <w:t>Ekonomie</w:t>
      </w:r>
      <w:r w:rsidR="009F583C" w:rsidRPr="002470A3">
        <w:rPr>
          <w:b/>
          <w:color w:val="FF0000"/>
          <w:sz w:val="24"/>
        </w:rPr>
        <w:t>/</w:t>
      </w:r>
      <w:r w:rsidR="008C7870" w:rsidRPr="00430967">
        <w:rPr>
          <w:b/>
          <w:color w:val="FF0000"/>
          <w:sz w:val="24"/>
        </w:rPr>
        <w:t>Juris/</w:t>
      </w:r>
      <w:r w:rsidR="009F583C" w:rsidRPr="002470A3">
        <w:rPr>
          <w:b/>
          <w:color w:val="FF0000"/>
          <w:sz w:val="24"/>
        </w:rPr>
        <w:t>Naturvetenskaplig</w:t>
      </w:r>
      <w:r w:rsidRPr="00331091">
        <w:rPr>
          <w:b/>
          <w:color w:val="FF0000"/>
          <w:sz w:val="24"/>
        </w:rPr>
        <w:t>/</w:t>
      </w:r>
      <w:proofErr w:type="spellStart"/>
      <w:r w:rsidRPr="00331091">
        <w:rPr>
          <w:b/>
          <w:color w:val="FF0000"/>
          <w:sz w:val="24"/>
        </w:rPr>
        <w:t>Politices</w:t>
      </w:r>
      <w:proofErr w:type="spellEnd"/>
      <w:r w:rsidRPr="00331091">
        <w:rPr>
          <w:b/>
          <w:sz w:val="24"/>
        </w:rPr>
        <w:t xml:space="preserve">] </w:t>
      </w:r>
      <w:r w:rsidR="00703067" w:rsidRPr="00331091">
        <w:rPr>
          <w:b/>
          <w:sz w:val="24"/>
        </w:rPr>
        <w:t>magister</w:t>
      </w:r>
      <w:r w:rsidRPr="00331091">
        <w:rPr>
          <w:b/>
          <w:sz w:val="24"/>
        </w:rPr>
        <w:t xml:space="preserve">examen </w:t>
      </w:r>
      <w:r w:rsidRPr="00331091">
        <w:rPr>
          <w:b/>
          <w:sz w:val="24"/>
        </w:rPr>
        <w:br/>
        <w:t>Huvudområde: [</w:t>
      </w:r>
      <w:r w:rsidRPr="00331091">
        <w:rPr>
          <w:b/>
          <w:color w:val="FF0000"/>
          <w:sz w:val="24"/>
        </w:rPr>
        <w:t>huvudområdets benämning</w:t>
      </w:r>
      <w:r w:rsidRPr="00331091">
        <w:rPr>
          <w:b/>
          <w:sz w:val="24"/>
        </w:rPr>
        <w:t xml:space="preserve">] </w:t>
      </w:r>
      <w:r w:rsidR="0083608A">
        <w:rPr>
          <w:b/>
          <w:sz w:val="24"/>
        </w:rPr>
        <w:br/>
      </w:r>
      <w:bookmarkStart w:id="3" w:name="_Hlk73366043"/>
      <w:r w:rsidR="00DB595C" w:rsidRPr="00430967">
        <w:rPr>
          <w:color w:val="0000FF"/>
        </w:rPr>
        <w:t>[</w:t>
      </w:r>
      <w:r w:rsidR="0083608A" w:rsidRPr="00430967">
        <w:rPr>
          <w:b/>
          <w:sz w:val="24"/>
        </w:rPr>
        <w:t xml:space="preserve">Inriktning/ar: </w:t>
      </w:r>
      <w:proofErr w:type="spellStart"/>
      <w:r w:rsidR="0083608A" w:rsidRPr="00430967">
        <w:rPr>
          <w:sz w:val="24"/>
        </w:rPr>
        <w:t>Xxx</w:t>
      </w:r>
      <w:proofErr w:type="spellEnd"/>
      <w:r w:rsidR="0083608A" w:rsidRPr="00430967">
        <w:rPr>
          <w:sz w:val="24"/>
        </w:rPr>
        <w:t xml:space="preserve">; </w:t>
      </w:r>
      <w:proofErr w:type="spellStart"/>
      <w:r w:rsidR="0083608A" w:rsidRPr="00430967">
        <w:rPr>
          <w:sz w:val="24"/>
        </w:rPr>
        <w:t>Yyy</w:t>
      </w:r>
      <w:proofErr w:type="spellEnd"/>
      <w:r w:rsidR="0083608A" w:rsidRPr="00430967">
        <w:rPr>
          <w:sz w:val="24"/>
        </w:rPr>
        <w:t>.</w:t>
      </w:r>
      <w:bookmarkEnd w:id="3"/>
      <w:r w:rsidR="00DB595C" w:rsidRPr="00430967">
        <w:rPr>
          <w:color w:val="0000FF"/>
        </w:rPr>
        <w:t>]</w:t>
      </w:r>
    </w:p>
    <w:p w14:paraId="6133DDD5" w14:textId="031AD245" w:rsidR="00726477" w:rsidRPr="0083608A" w:rsidRDefault="0083608A" w:rsidP="00726477">
      <w:pPr>
        <w:pStyle w:val="Normaltext"/>
        <w:rPr>
          <w:b/>
          <w:sz w:val="24"/>
          <w:lang w:val="en-US"/>
        </w:rPr>
      </w:pPr>
      <w:r w:rsidRPr="00176290">
        <w:rPr>
          <w:b/>
          <w:sz w:val="24"/>
          <w:lang w:val="en-US"/>
        </w:rPr>
        <w:br/>
      </w:r>
      <w:r w:rsidRPr="00430967">
        <w:rPr>
          <w:b/>
          <w:sz w:val="24"/>
          <w:lang w:val="en-US"/>
        </w:rPr>
        <w:t>Degree of Master of Science (</w:t>
      </w:r>
      <w:r w:rsidR="008C7870" w:rsidRPr="00430967">
        <w:rPr>
          <w:b/>
          <w:sz w:val="24"/>
          <w:lang w:val="en-US"/>
        </w:rPr>
        <w:t>60</w:t>
      </w:r>
      <w:r w:rsidR="00F74499" w:rsidRPr="00430967">
        <w:rPr>
          <w:b/>
          <w:sz w:val="24"/>
          <w:lang w:val="en-US"/>
        </w:rPr>
        <w:t xml:space="preserve"> </w:t>
      </w:r>
      <w:r w:rsidRPr="00430967">
        <w:rPr>
          <w:b/>
          <w:sz w:val="24"/>
          <w:lang w:val="en-US"/>
        </w:rPr>
        <w:t>credits)</w:t>
      </w:r>
      <w:r w:rsidR="00124A76" w:rsidRPr="00430967">
        <w:rPr>
          <w:b/>
          <w:sz w:val="24"/>
          <w:lang w:val="en-US"/>
        </w:rPr>
        <w:t xml:space="preserve"> </w:t>
      </w:r>
      <w:r w:rsidR="00124A76" w:rsidRPr="00DB595C">
        <w:rPr>
          <w:b/>
          <w:sz w:val="24"/>
          <w:lang w:val="en-US"/>
        </w:rPr>
        <w:t>[</w:t>
      </w:r>
      <w:r w:rsidR="00124A76" w:rsidRPr="00430967">
        <w:rPr>
          <w:b/>
          <w:color w:val="FF0000"/>
          <w:sz w:val="24"/>
          <w:lang w:val="en-US"/>
        </w:rPr>
        <w:t>of Arts/Science/</w:t>
      </w:r>
      <w:r w:rsidR="003D5BCD" w:rsidRPr="00430967">
        <w:rPr>
          <w:b/>
          <w:color w:val="FF0000"/>
          <w:sz w:val="24"/>
          <w:lang w:val="en-US"/>
        </w:rPr>
        <w:t>Laws</w:t>
      </w:r>
      <w:r w:rsidR="002470A3" w:rsidRPr="00430967">
        <w:rPr>
          <w:b/>
          <w:sz w:val="24"/>
          <w:lang w:val="en-US"/>
        </w:rPr>
        <w:t>]</w:t>
      </w:r>
      <w:r w:rsidRPr="00430967">
        <w:rPr>
          <w:b/>
          <w:sz w:val="24"/>
          <w:lang w:val="en-US"/>
        </w:rPr>
        <w:br/>
        <w:t>Main Field of Study:</w:t>
      </w:r>
      <w:r w:rsidR="002470A3" w:rsidRPr="00430967">
        <w:rPr>
          <w:b/>
          <w:sz w:val="24"/>
          <w:lang w:val="en-GB"/>
        </w:rPr>
        <w:t xml:space="preserve"> [</w:t>
      </w:r>
      <w:proofErr w:type="spellStart"/>
      <w:r w:rsidR="002470A3" w:rsidRPr="00430967">
        <w:rPr>
          <w:b/>
          <w:color w:val="FF0000"/>
          <w:sz w:val="24"/>
          <w:lang w:val="en-GB"/>
        </w:rPr>
        <w:t>huvudområdets</w:t>
      </w:r>
      <w:proofErr w:type="spellEnd"/>
      <w:r w:rsidR="002470A3" w:rsidRPr="00430967">
        <w:rPr>
          <w:b/>
          <w:color w:val="FF0000"/>
          <w:sz w:val="24"/>
          <w:lang w:val="en-GB"/>
        </w:rPr>
        <w:t xml:space="preserve"> </w:t>
      </w:r>
      <w:proofErr w:type="spellStart"/>
      <w:r w:rsidR="002470A3" w:rsidRPr="00430967">
        <w:rPr>
          <w:b/>
          <w:color w:val="FF0000"/>
          <w:sz w:val="24"/>
          <w:lang w:val="en-GB"/>
        </w:rPr>
        <w:t>benämning</w:t>
      </w:r>
      <w:proofErr w:type="spellEnd"/>
      <w:r w:rsidR="002470A3">
        <w:rPr>
          <w:b/>
          <w:color w:val="FF0000"/>
          <w:sz w:val="24"/>
          <w:lang w:val="en-GB"/>
        </w:rPr>
        <w:t xml:space="preserve"> </w:t>
      </w:r>
      <w:proofErr w:type="spellStart"/>
      <w:r w:rsidR="002470A3">
        <w:rPr>
          <w:b/>
          <w:color w:val="FF0000"/>
          <w:sz w:val="24"/>
          <w:lang w:val="en-GB"/>
        </w:rPr>
        <w:t>på</w:t>
      </w:r>
      <w:proofErr w:type="spellEnd"/>
      <w:r w:rsidR="002470A3">
        <w:rPr>
          <w:b/>
          <w:color w:val="FF0000"/>
          <w:sz w:val="24"/>
          <w:lang w:val="en-GB"/>
        </w:rPr>
        <w:t xml:space="preserve"> </w:t>
      </w:r>
      <w:proofErr w:type="spellStart"/>
      <w:r w:rsidR="002470A3">
        <w:rPr>
          <w:b/>
          <w:color w:val="FF0000"/>
          <w:sz w:val="24"/>
          <w:lang w:val="en-GB"/>
        </w:rPr>
        <w:t>engelska</w:t>
      </w:r>
      <w:proofErr w:type="spellEnd"/>
      <w:r w:rsidR="002470A3" w:rsidRPr="00430967">
        <w:rPr>
          <w:b/>
          <w:sz w:val="24"/>
          <w:lang w:val="en-GB"/>
        </w:rPr>
        <w:t>]</w:t>
      </w:r>
      <w:r w:rsidRPr="00430967">
        <w:rPr>
          <w:b/>
          <w:sz w:val="24"/>
          <w:lang w:val="en-US"/>
        </w:rPr>
        <w:br/>
      </w:r>
      <w:r w:rsidR="00DB595C" w:rsidRPr="00430967">
        <w:rPr>
          <w:color w:val="0000FF"/>
          <w:lang w:val="en-GB"/>
        </w:rPr>
        <w:t>[</w:t>
      </w:r>
      <w:r w:rsidRPr="00430967">
        <w:rPr>
          <w:b/>
          <w:sz w:val="24"/>
          <w:lang w:val="en-US"/>
        </w:rPr>
        <w:t>Speciali</w:t>
      </w:r>
      <w:r w:rsidR="00DB595C" w:rsidRPr="00430967">
        <w:rPr>
          <w:b/>
          <w:sz w:val="24"/>
          <w:lang w:val="en-US"/>
        </w:rPr>
        <w:t>z</w:t>
      </w:r>
      <w:r w:rsidRPr="00430967">
        <w:rPr>
          <w:b/>
          <w:sz w:val="24"/>
          <w:lang w:val="en-US"/>
        </w:rPr>
        <w:t>ation</w:t>
      </w:r>
      <w:r w:rsidR="00DB595C" w:rsidRPr="00430967">
        <w:rPr>
          <w:b/>
          <w:sz w:val="24"/>
          <w:lang w:val="en-US"/>
        </w:rPr>
        <w:t>/-</w:t>
      </w:r>
      <w:r w:rsidRPr="00430967">
        <w:rPr>
          <w:b/>
          <w:sz w:val="24"/>
          <w:lang w:val="en-US"/>
        </w:rPr>
        <w:t>s:</w:t>
      </w:r>
      <w:r w:rsidR="002470A3" w:rsidRPr="00430967">
        <w:rPr>
          <w:sz w:val="24"/>
          <w:lang w:val="en-GB"/>
        </w:rPr>
        <w:t xml:space="preserve"> </w:t>
      </w:r>
      <w:proofErr w:type="spellStart"/>
      <w:r w:rsidR="002470A3" w:rsidRPr="00430967">
        <w:rPr>
          <w:sz w:val="24"/>
          <w:lang w:val="en-GB"/>
        </w:rPr>
        <w:t>Xxx</w:t>
      </w:r>
      <w:proofErr w:type="spellEnd"/>
      <w:r w:rsidR="002470A3" w:rsidRPr="00430967">
        <w:rPr>
          <w:sz w:val="24"/>
          <w:lang w:val="en-GB"/>
        </w:rPr>
        <w:t xml:space="preserve">; </w:t>
      </w:r>
      <w:proofErr w:type="spellStart"/>
      <w:r w:rsidR="002470A3" w:rsidRPr="00430967">
        <w:rPr>
          <w:sz w:val="24"/>
          <w:lang w:val="en-GB"/>
        </w:rPr>
        <w:t>Yyy</w:t>
      </w:r>
      <w:proofErr w:type="spellEnd"/>
      <w:r w:rsidR="00DB595C" w:rsidRPr="00430967">
        <w:rPr>
          <w:color w:val="0000FF"/>
          <w:lang w:val="en-GB"/>
        </w:rPr>
        <w:t>]</w:t>
      </w:r>
    </w:p>
    <w:p w14:paraId="1DD2229A" w14:textId="77777777" w:rsidR="001140DA" w:rsidRPr="00331091" w:rsidRDefault="00413B63" w:rsidP="007030F2">
      <w:pPr>
        <w:pStyle w:val="Normaltext"/>
        <w:rPr>
          <w:color w:val="0000FF"/>
          <w:sz w:val="24"/>
        </w:rPr>
      </w:pPr>
      <w:r w:rsidRPr="00331091">
        <w:rPr>
          <w:b/>
          <w:sz w:val="24"/>
        </w:rPr>
        <w:t>B</w:t>
      </w:r>
      <w:r w:rsidR="00BD2B80" w:rsidRPr="00331091">
        <w:rPr>
          <w:b/>
          <w:sz w:val="24"/>
        </w:rPr>
        <w:t>eskrivning av huvudområdet</w:t>
      </w:r>
      <w:r w:rsidRPr="00331091">
        <w:rPr>
          <w:b/>
          <w:sz w:val="24"/>
        </w:rPr>
        <w:t xml:space="preserve"> </w:t>
      </w:r>
    </w:p>
    <w:p w14:paraId="218628D7" w14:textId="6BAD20ED" w:rsidR="007030F2" w:rsidRDefault="006A6E65" w:rsidP="007030F2">
      <w:pPr>
        <w:pStyle w:val="Normaltext"/>
        <w:rPr>
          <w:color w:val="FF0000"/>
        </w:rPr>
      </w:pPr>
      <w:r w:rsidRPr="00627EA0">
        <w:rPr>
          <w:color w:val="FF0000"/>
        </w:rPr>
        <w:t>[</w:t>
      </w:r>
      <w:r w:rsidR="0045626E" w:rsidRPr="00627EA0">
        <w:rPr>
          <w:color w:val="FF0000"/>
        </w:rPr>
        <w:t xml:space="preserve">Här </w:t>
      </w:r>
      <w:r w:rsidR="00FA461D" w:rsidRPr="00627EA0">
        <w:rPr>
          <w:color w:val="FF0000"/>
        </w:rPr>
        <w:t>anges</w:t>
      </w:r>
      <w:r w:rsidR="0045626E" w:rsidRPr="00627EA0">
        <w:rPr>
          <w:color w:val="FF0000"/>
        </w:rPr>
        <w:t xml:space="preserve"> </w:t>
      </w:r>
      <w:r w:rsidR="00B03A4A" w:rsidRPr="00627EA0">
        <w:rPr>
          <w:color w:val="FF0000"/>
        </w:rPr>
        <w:t>den huvudområdesbeskrivning som fastställts av</w:t>
      </w:r>
      <w:r w:rsidR="00CC0007" w:rsidRPr="00627EA0">
        <w:rPr>
          <w:color w:val="FF0000"/>
        </w:rPr>
        <w:t xml:space="preserve"> </w:t>
      </w:r>
      <w:r w:rsidR="009F583C" w:rsidRPr="00627EA0">
        <w:rPr>
          <w:color w:val="FF0000"/>
        </w:rPr>
        <w:t>f</w:t>
      </w:r>
      <w:r w:rsidR="00D361D8" w:rsidRPr="00627EA0">
        <w:rPr>
          <w:color w:val="FF0000"/>
        </w:rPr>
        <w:t>akultetsnämnd</w:t>
      </w:r>
      <w:r w:rsidR="00B03A4A" w:rsidRPr="00627EA0">
        <w:rPr>
          <w:color w:val="FF0000"/>
        </w:rPr>
        <w:t xml:space="preserve"> eller </w:t>
      </w:r>
      <w:r w:rsidR="007A2A28" w:rsidRPr="00627EA0">
        <w:rPr>
          <w:color w:val="FF0000"/>
        </w:rPr>
        <w:t>områdesnämnd</w:t>
      </w:r>
      <w:r w:rsidR="009F583C" w:rsidRPr="00627EA0">
        <w:rPr>
          <w:color w:val="FF0000"/>
        </w:rPr>
        <w:t>]</w:t>
      </w:r>
    </w:p>
    <w:p w14:paraId="32D9911B" w14:textId="71D79CDA" w:rsidR="00516584" w:rsidRPr="00331091" w:rsidRDefault="00700C4B" w:rsidP="00516584">
      <w:pPr>
        <w:pStyle w:val="Normaltext"/>
        <w:spacing w:after="0"/>
      </w:pPr>
      <w:r w:rsidRPr="00331091">
        <w:rPr>
          <w:b/>
          <w:sz w:val="24"/>
        </w:rPr>
        <w:t xml:space="preserve">1. </w:t>
      </w:r>
      <w:r w:rsidR="00726477" w:rsidRPr="00331091">
        <w:rPr>
          <w:b/>
          <w:sz w:val="24"/>
        </w:rPr>
        <w:t>Fastställande</w:t>
      </w:r>
      <w:r w:rsidR="00726477" w:rsidRPr="00331091">
        <w:rPr>
          <w:b/>
          <w:sz w:val="24"/>
        </w:rPr>
        <w:br/>
      </w:r>
      <w:r w:rsidR="00E154E5" w:rsidRPr="00331091">
        <w:t>Examensbeskrivningen</w:t>
      </w:r>
      <w:r w:rsidR="00726477" w:rsidRPr="00331091">
        <w:t xml:space="preserve"> är </w:t>
      </w:r>
      <w:r w:rsidR="001E4FB4">
        <w:t>först fastställd</w:t>
      </w:r>
      <w:r w:rsidR="002470A3">
        <w:t xml:space="preserve"> </w:t>
      </w:r>
      <w:r w:rsidR="009F583C" w:rsidRPr="00331091">
        <w:t>[</w:t>
      </w:r>
      <w:r w:rsidR="00726477" w:rsidRPr="00331091">
        <w:rPr>
          <w:color w:val="FF0000"/>
        </w:rPr>
        <w:t>datum</w:t>
      </w:r>
      <w:r w:rsidR="00726477" w:rsidRPr="00331091">
        <w:t>]</w:t>
      </w:r>
      <w:r w:rsidR="00E154E5" w:rsidRPr="00331091">
        <w:t>.</w:t>
      </w:r>
      <w:r w:rsidR="00050B5F" w:rsidRPr="00331091">
        <w:t xml:space="preserve"> </w:t>
      </w:r>
      <w:r w:rsidR="00E154E5" w:rsidRPr="00331091">
        <w:t>R</w:t>
      </w:r>
      <w:r w:rsidR="00050B5F" w:rsidRPr="00331091">
        <w:t>eviderad [</w:t>
      </w:r>
      <w:r w:rsidR="00050B5F" w:rsidRPr="00331091">
        <w:rPr>
          <w:color w:val="FF0000"/>
        </w:rPr>
        <w:t>datum</w:t>
      </w:r>
      <w:r w:rsidR="00050B5F" w:rsidRPr="00331091">
        <w:t>]</w:t>
      </w:r>
      <w:r w:rsidR="00516584" w:rsidRPr="00331091">
        <w:t>.</w:t>
      </w:r>
    </w:p>
    <w:p w14:paraId="5FA079D8" w14:textId="77777777" w:rsidR="00726477" w:rsidRPr="00331091" w:rsidRDefault="00E04BC3" w:rsidP="00516584">
      <w:pPr>
        <w:pStyle w:val="Normaltext"/>
        <w:spacing w:after="240"/>
      </w:pPr>
      <w:r w:rsidRPr="00331091">
        <w:t xml:space="preserve">Giltig från och med </w:t>
      </w:r>
      <w:r w:rsidR="00050B5F" w:rsidRPr="00331091">
        <w:t>[</w:t>
      </w:r>
      <w:r w:rsidR="00050B5F" w:rsidRPr="00331091">
        <w:rPr>
          <w:color w:val="FF0000"/>
        </w:rPr>
        <w:t>datum</w:t>
      </w:r>
      <w:r w:rsidR="00050B5F" w:rsidRPr="00331091">
        <w:t>].</w:t>
      </w:r>
    </w:p>
    <w:p w14:paraId="2A6F46C9" w14:textId="2FE67B68" w:rsidR="003D5BCD" w:rsidRDefault="00726477" w:rsidP="00726477">
      <w:pPr>
        <w:pStyle w:val="Normaltext"/>
      </w:pPr>
      <w:r w:rsidRPr="00331091">
        <w:rPr>
          <w:b/>
          <w:sz w:val="24"/>
        </w:rPr>
        <w:t>2. Nivå</w:t>
      </w:r>
      <w:r w:rsidRPr="00331091">
        <w:rPr>
          <w:b/>
          <w:sz w:val="24"/>
        </w:rPr>
        <w:br/>
      </w:r>
      <w:r w:rsidR="00703067" w:rsidRPr="00331091">
        <w:t>Avancerad nivå</w:t>
      </w:r>
      <w:r w:rsidRPr="00331091">
        <w:t>.</w:t>
      </w:r>
    </w:p>
    <w:p w14:paraId="38190BAA" w14:textId="77777777" w:rsidR="003D5BCD" w:rsidRDefault="003D5BCD">
      <w:pPr>
        <w:spacing w:after="0" w:line="240" w:lineRule="auto"/>
      </w:pPr>
      <w:r>
        <w:br w:type="page"/>
      </w:r>
    </w:p>
    <w:p w14:paraId="09FB5567" w14:textId="0F1F1297" w:rsidR="00CF33A9" w:rsidRPr="00331091" w:rsidRDefault="00726477" w:rsidP="00771535">
      <w:pPr>
        <w:pStyle w:val="Normaltext"/>
        <w:spacing w:after="0"/>
        <w:rPr>
          <w:color w:val="0000FF"/>
          <w:sz w:val="24"/>
        </w:rPr>
      </w:pPr>
      <w:r w:rsidRPr="00331091">
        <w:rPr>
          <w:b/>
          <w:sz w:val="24"/>
        </w:rPr>
        <w:lastRenderedPageBreak/>
        <w:t>3. Krav för examen</w:t>
      </w:r>
      <w:r w:rsidR="00701207" w:rsidRPr="00331091">
        <w:rPr>
          <w:b/>
          <w:sz w:val="24"/>
        </w:rPr>
        <w:t xml:space="preserve"> </w:t>
      </w:r>
      <w:r w:rsidR="003D5BCD" w:rsidRPr="00672FE4">
        <w:rPr>
          <w:color w:val="0000FF"/>
          <w:sz w:val="24"/>
        </w:rPr>
        <w:t>[Utan examensriktning. För examen med inriktning se 3.1. Finns examen endast med inriktning tas denna bort och 3.1 blir 3]</w:t>
      </w:r>
      <w:r w:rsidR="003D5BCD" w:rsidRPr="00331091" w:rsidDel="003D5BCD">
        <w:rPr>
          <w:color w:val="0000FF"/>
          <w:sz w:val="24"/>
        </w:rPr>
        <w:t xml:space="preserve"> </w:t>
      </w:r>
    </w:p>
    <w:p w14:paraId="0A0815BB" w14:textId="77777777" w:rsidR="00FD6E7A" w:rsidRPr="00331091" w:rsidRDefault="00FD6E7A" w:rsidP="00771535">
      <w:pPr>
        <w:pStyle w:val="Normaltext"/>
        <w:spacing w:after="0"/>
        <w:rPr>
          <w:color w:val="0000FF"/>
          <w:sz w:val="24"/>
        </w:rPr>
      </w:pPr>
    </w:p>
    <w:p w14:paraId="73365B15" w14:textId="77777777" w:rsidR="006104A9" w:rsidRPr="00331091" w:rsidRDefault="006104A9" w:rsidP="006104A9">
      <w:pPr>
        <w:pStyle w:val="Normaltext"/>
        <w:rPr>
          <w:color w:val="0000FF"/>
        </w:rPr>
      </w:pPr>
      <w:bookmarkStart w:id="4" w:name="_Hlk17202691"/>
      <w:r w:rsidRPr="00331091">
        <w:rPr>
          <w:color w:val="0000FF"/>
        </w:rPr>
        <w:t>[</w:t>
      </w:r>
      <w:bookmarkStart w:id="5" w:name="_Hlk17207973"/>
      <w:r w:rsidR="00CF33A9" w:rsidRPr="00331091">
        <w:rPr>
          <w:color w:val="0000FF"/>
        </w:rPr>
        <w:t>Krav för examen utan inriktning</w:t>
      </w:r>
      <w:r w:rsidR="00EF111E" w:rsidRPr="00331091">
        <w:rPr>
          <w:color w:val="0000FF"/>
        </w:rPr>
        <w:t xml:space="preserve"> kan formuleras</w:t>
      </w:r>
      <w:r w:rsidR="002064F3" w:rsidRPr="00331091">
        <w:rPr>
          <w:color w:val="0000FF"/>
        </w:rPr>
        <w:t xml:space="preserve"> enligt alternativen nedan</w:t>
      </w:r>
      <w:r w:rsidRPr="00331091">
        <w:rPr>
          <w:color w:val="0000FF"/>
        </w:rPr>
        <w:t xml:space="preserve"> genom hänvisning till </w:t>
      </w:r>
      <w:r w:rsidR="00EF111E" w:rsidRPr="00331091">
        <w:rPr>
          <w:color w:val="0000FF"/>
        </w:rPr>
        <w:t>1</w:t>
      </w:r>
      <w:r w:rsidR="00CF33A9" w:rsidRPr="00331091">
        <w:rPr>
          <w:color w:val="0000FF"/>
        </w:rPr>
        <w:t>.</w:t>
      </w:r>
      <w:r w:rsidR="00EF111E" w:rsidRPr="00331091">
        <w:rPr>
          <w:color w:val="0000FF"/>
        </w:rPr>
        <w:t xml:space="preserve"> </w:t>
      </w:r>
      <w:r w:rsidR="00EE6A30" w:rsidRPr="00331091">
        <w:rPr>
          <w:color w:val="0000FF"/>
        </w:rPr>
        <w:t>Poäng</w:t>
      </w:r>
      <w:r w:rsidR="00EF111E" w:rsidRPr="00331091">
        <w:rPr>
          <w:color w:val="0000FF"/>
        </w:rPr>
        <w:t>omfattning och</w:t>
      </w:r>
      <w:r w:rsidR="00EE6A30" w:rsidRPr="00331091">
        <w:rPr>
          <w:color w:val="0000FF"/>
        </w:rPr>
        <w:t>/eller</w:t>
      </w:r>
      <w:r w:rsidR="00EF111E" w:rsidRPr="00331091">
        <w:rPr>
          <w:color w:val="0000FF"/>
        </w:rPr>
        <w:t xml:space="preserve"> eventuella obligatoriska kurser</w:t>
      </w:r>
      <w:r w:rsidR="00177D26" w:rsidRPr="00331091">
        <w:rPr>
          <w:color w:val="0000FF"/>
        </w:rPr>
        <w:t xml:space="preserve"> </w:t>
      </w:r>
      <w:r w:rsidR="00EF111E" w:rsidRPr="00331091">
        <w:rPr>
          <w:color w:val="0000FF"/>
        </w:rPr>
        <w:t>och/</w:t>
      </w:r>
      <w:r w:rsidRPr="00331091">
        <w:rPr>
          <w:color w:val="0000FF"/>
        </w:rPr>
        <w:t xml:space="preserve">eller </w:t>
      </w:r>
      <w:r w:rsidR="001717B3" w:rsidRPr="00331091">
        <w:rPr>
          <w:color w:val="0000FF"/>
        </w:rPr>
        <w:t xml:space="preserve">2. </w:t>
      </w:r>
      <w:r w:rsidR="00EE6A30" w:rsidRPr="00331091">
        <w:rPr>
          <w:color w:val="0000FF"/>
        </w:rPr>
        <w:t>G</w:t>
      </w:r>
      <w:r w:rsidRPr="00331091">
        <w:rPr>
          <w:color w:val="0000FF"/>
        </w:rPr>
        <w:t xml:space="preserve">enom </w:t>
      </w:r>
      <w:r w:rsidR="0045626E" w:rsidRPr="00331091">
        <w:rPr>
          <w:color w:val="0000FF"/>
        </w:rPr>
        <w:t>hänvisning till</w:t>
      </w:r>
      <w:bookmarkEnd w:id="5"/>
      <w:r w:rsidR="00EF111E" w:rsidRPr="00331091">
        <w:rPr>
          <w:color w:val="0000FF"/>
        </w:rPr>
        <w:t xml:space="preserve"> utbildningsplan/er</w:t>
      </w:r>
      <w:r w:rsidR="0045626E" w:rsidRPr="00331091">
        <w:rPr>
          <w:color w:val="0000FF"/>
        </w:rPr>
        <w:t>.</w:t>
      </w:r>
      <w:r w:rsidR="008C16E2" w:rsidRPr="00331091">
        <w:rPr>
          <w:color w:val="0000FF"/>
        </w:rPr>
        <w:t xml:space="preserve"> </w:t>
      </w:r>
      <w:r w:rsidR="0045626E" w:rsidRPr="00331091">
        <w:rPr>
          <w:color w:val="0000FF"/>
        </w:rPr>
        <w:t>Områdes</w:t>
      </w:r>
      <w:r w:rsidR="00CF33A9" w:rsidRPr="00331091">
        <w:rPr>
          <w:color w:val="0000FF"/>
        </w:rPr>
        <w:t>- eller fakultetsnämnd</w:t>
      </w:r>
      <w:r w:rsidR="0045626E" w:rsidRPr="00331091">
        <w:rPr>
          <w:color w:val="0000FF"/>
        </w:rPr>
        <w:t xml:space="preserve"> </w:t>
      </w:r>
      <w:r w:rsidR="008C16E2" w:rsidRPr="00331091">
        <w:rPr>
          <w:color w:val="0000FF"/>
        </w:rPr>
        <w:t xml:space="preserve">kan </w:t>
      </w:r>
      <w:r w:rsidR="00CF33A9" w:rsidRPr="00331091">
        <w:rPr>
          <w:color w:val="0000FF"/>
        </w:rPr>
        <w:t>fatta beslut</w:t>
      </w:r>
      <w:r w:rsidR="008C16E2" w:rsidRPr="00331091">
        <w:rPr>
          <w:color w:val="0000FF"/>
        </w:rPr>
        <w:t xml:space="preserve"> om vilka av dessa sätt att formulera examenskraven som får användas]</w:t>
      </w:r>
    </w:p>
    <w:p w14:paraId="07511EA8" w14:textId="2ACBA8EA" w:rsidR="00331091" w:rsidRPr="00525CAD" w:rsidRDefault="00E15066" w:rsidP="00865FDF">
      <w:pPr>
        <w:pStyle w:val="Normalwebb"/>
        <w:numPr>
          <w:ilvl w:val="0"/>
          <w:numId w:val="30"/>
        </w:numPr>
        <w:ind w:left="0" w:hanging="567"/>
        <w:rPr>
          <w:color w:val="0000FF"/>
          <w:sz w:val="22"/>
          <w:szCs w:val="22"/>
        </w:rPr>
      </w:pPr>
      <w:bookmarkStart w:id="6" w:name="_Hlk18666422"/>
      <w:bookmarkEnd w:id="4"/>
      <w:r w:rsidRPr="00525CAD">
        <w:rPr>
          <w:sz w:val="22"/>
          <w:szCs w:val="22"/>
        </w:rPr>
        <w:t>[</w:t>
      </w:r>
      <w:r w:rsidRPr="00525CAD">
        <w:rPr>
          <w:color w:val="FF0000"/>
          <w:sz w:val="22"/>
          <w:szCs w:val="22"/>
        </w:rPr>
        <w:t>Filosofie/</w:t>
      </w:r>
      <w:r w:rsidR="00C449CB" w:rsidRPr="00525CAD" w:rsidDel="00C449CB">
        <w:rPr>
          <w:color w:val="FF0000"/>
          <w:sz w:val="22"/>
          <w:szCs w:val="22"/>
        </w:rPr>
        <w:t xml:space="preserve"> </w:t>
      </w:r>
      <w:r w:rsidRPr="00525CAD">
        <w:rPr>
          <w:color w:val="FF0000"/>
          <w:sz w:val="22"/>
          <w:szCs w:val="22"/>
        </w:rPr>
        <w:t>Ekonomie</w:t>
      </w:r>
      <w:r w:rsidR="00C449CB">
        <w:rPr>
          <w:color w:val="FF0000"/>
          <w:sz w:val="22"/>
          <w:szCs w:val="22"/>
        </w:rPr>
        <w:t>/Juris</w:t>
      </w:r>
      <w:r w:rsidRPr="00525CAD">
        <w:rPr>
          <w:color w:val="FF0000"/>
          <w:sz w:val="22"/>
          <w:szCs w:val="22"/>
        </w:rPr>
        <w:t>/</w:t>
      </w:r>
      <w:r w:rsidR="00C449CB" w:rsidRPr="00525CAD">
        <w:rPr>
          <w:color w:val="FF0000"/>
          <w:sz w:val="22"/>
          <w:szCs w:val="22"/>
        </w:rPr>
        <w:t>Naturvetenskaplig/</w:t>
      </w:r>
      <w:proofErr w:type="spellStart"/>
      <w:r w:rsidRPr="00525CAD">
        <w:rPr>
          <w:color w:val="FF0000"/>
          <w:sz w:val="22"/>
          <w:szCs w:val="22"/>
        </w:rPr>
        <w:t>Politices</w:t>
      </w:r>
      <w:proofErr w:type="spellEnd"/>
      <w:r w:rsidRPr="00525CAD">
        <w:rPr>
          <w:sz w:val="22"/>
          <w:szCs w:val="22"/>
        </w:rPr>
        <w:t xml:space="preserve">] </w:t>
      </w:r>
      <w:r w:rsidR="00703067" w:rsidRPr="00525CAD">
        <w:rPr>
          <w:sz w:val="22"/>
          <w:szCs w:val="22"/>
        </w:rPr>
        <w:t>magister</w:t>
      </w:r>
      <w:r w:rsidRPr="00525CAD">
        <w:rPr>
          <w:sz w:val="22"/>
          <w:szCs w:val="22"/>
        </w:rPr>
        <w:t xml:space="preserve">examen i </w:t>
      </w:r>
      <w:r w:rsidRPr="00525CAD">
        <w:rPr>
          <w:color w:val="FF0000"/>
          <w:sz w:val="22"/>
          <w:szCs w:val="22"/>
        </w:rPr>
        <w:t>[huvudområde]</w:t>
      </w:r>
      <w:r w:rsidRPr="00525CAD">
        <w:rPr>
          <w:color w:val="0000FF"/>
          <w:sz w:val="22"/>
          <w:szCs w:val="22"/>
        </w:rPr>
        <w:t xml:space="preserve"> </w:t>
      </w:r>
      <w:r w:rsidRPr="00525CAD">
        <w:rPr>
          <w:sz w:val="22"/>
          <w:szCs w:val="22"/>
        </w:rPr>
        <w:t xml:space="preserve">uppnås efter uppfyllda kursfordringar om </w:t>
      </w:r>
      <w:r w:rsidR="00703067" w:rsidRPr="00525CAD">
        <w:rPr>
          <w:sz w:val="22"/>
          <w:szCs w:val="22"/>
        </w:rPr>
        <w:t>60</w:t>
      </w:r>
      <w:r w:rsidRPr="00525CAD">
        <w:rPr>
          <w:sz w:val="22"/>
          <w:szCs w:val="22"/>
        </w:rPr>
        <w:t xml:space="preserve"> högskolepoäng, varav </w:t>
      </w:r>
      <w:r w:rsidRPr="00525CAD">
        <w:rPr>
          <w:b/>
          <w:sz w:val="22"/>
          <w:szCs w:val="22"/>
        </w:rPr>
        <w:t>minst</w:t>
      </w:r>
      <w:r w:rsidRPr="00525CAD">
        <w:rPr>
          <w:sz w:val="22"/>
          <w:szCs w:val="22"/>
        </w:rPr>
        <w:t xml:space="preserve"> </w:t>
      </w:r>
      <w:r w:rsidRPr="00525CAD">
        <w:rPr>
          <w:color w:val="FF0000"/>
          <w:sz w:val="22"/>
          <w:szCs w:val="22"/>
        </w:rPr>
        <w:t>[</w:t>
      </w:r>
      <w:r w:rsidR="0098179D" w:rsidRPr="00525CAD">
        <w:rPr>
          <w:color w:val="FF0000"/>
          <w:sz w:val="22"/>
          <w:szCs w:val="22"/>
        </w:rPr>
        <w:t xml:space="preserve">ange </w:t>
      </w:r>
      <w:r w:rsidR="00085AE7" w:rsidRPr="00525CAD">
        <w:rPr>
          <w:color w:val="FF0000"/>
          <w:sz w:val="22"/>
          <w:szCs w:val="22"/>
        </w:rPr>
        <w:t>total</w:t>
      </w:r>
      <w:r w:rsidR="0020107F" w:rsidRPr="00525CAD">
        <w:rPr>
          <w:color w:val="FF0000"/>
          <w:sz w:val="22"/>
          <w:szCs w:val="22"/>
        </w:rPr>
        <w:t>t</w:t>
      </w:r>
      <w:r w:rsidR="00085AE7" w:rsidRPr="00525CAD">
        <w:rPr>
          <w:color w:val="FF0000"/>
          <w:sz w:val="22"/>
          <w:szCs w:val="22"/>
        </w:rPr>
        <w:t xml:space="preserve"> </w:t>
      </w:r>
      <w:r w:rsidR="0098179D" w:rsidRPr="00525CAD">
        <w:rPr>
          <w:color w:val="FF0000"/>
          <w:sz w:val="22"/>
          <w:szCs w:val="22"/>
        </w:rPr>
        <w:t>antal</w:t>
      </w:r>
      <w:r w:rsidR="00096BEF" w:rsidRPr="00525CAD">
        <w:rPr>
          <w:color w:val="FF0000"/>
          <w:sz w:val="22"/>
          <w:szCs w:val="22"/>
        </w:rPr>
        <w:t xml:space="preserve"> hp</w:t>
      </w:r>
      <w:r w:rsidRPr="00525CAD">
        <w:rPr>
          <w:color w:val="FF0000"/>
          <w:sz w:val="22"/>
          <w:szCs w:val="22"/>
        </w:rPr>
        <w:t>]</w:t>
      </w:r>
      <w:r w:rsidRPr="00525CAD">
        <w:rPr>
          <w:color w:val="0000FF"/>
          <w:sz w:val="22"/>
          <w:szCs w:val="22"/>
        </w:rPr>
        <w:t xml:space="preserve"> </w:t>
      </w:r>
      <w:r w:rsidRPr="00525CAD">
        <w:rPr>
          <w:sz w:val="22"/>
          <w:szCs w:val="22"/>
        </w:rPr>
        <w:t>högskolepoäng</w:t>
      </w:r>
      <w:r w:rsidR="00703067" w:rsidRPr="00525CAD">
        <w:rPr>
          <w:sz w:val="22"/>
          <w:szCs w:val="22"/>
        </w:rPr>
        <w:t xml:space="preserve"> med fördjupning</w:t>
      </w:r>
      <w:r w:rsidRPr="00525CAD">
        <w:rPr>
          <w:sz w:val="22"/>
          <w:szCs w:val="22"/>
        </w:rPr>
        <w:t xml:space="preserve"> inom </w:t>
      </w:r>
      <w:proofErr w:type="gramStart"/>
      <w:r w:rsidRPr="00525CAD">
        <w:rPr>
          <w:sz w:val="22"/>
          <w:szCs w:val="22"/>
        </w:rPr>
        <w:t>huvudområdet</w:t>
      </w:r>
      <w:r w:rsidR="00627EA0" w:rsidRPr="00525CAD">
        <w:rPr>
          <w:color w:val="0000FF"/>
          <w:sz w:val="22"/>
          <w:szCs w:val="22"/>
        </w:rPr>
        <w:t>[</w:t>
      </w:r>
      <w:proofErr w:type="gramEnd"/>
      <w:r w:rsidR="0098179D" w:rsidRPr="00525CAD">
        <w:rPr>
          <w:color w:val="000000" w:themeColor="text1"/>
          <w:sz w:val="22"/>
          <w:szCs w:val="22"/>
        </w:rPr>
        <w:t xml:space="preserve">, </w:t>
      </w:r>
      <w:bookmarkStart w:id="7" w:name="_Hlk18667973"/>
      <w:r w:rsidR="0098179D" w:rsidRPr="00525CAD">
        <w:rPr>
          <w:color w:val="000000" w:themeColor="text1"/>
          <w:sz w:val="22"/>
          <w:szCs w:val="22"/>
        </w:rPr>
        <w:t>s</w:t>
      </w:r>
      <w:r w:rsidR="00C80619" w:rsidRPr="00525CAD">
        <w:rPr>
          <w:color w:val="000000" w:themeColor="text1"/>
          <w:sz w:val="22"/>
          <w:szCs w:val="22"/>
        </w:rPr>
        <w:t xml:space="preserve">amt </w:t>
      </w:r>
      <w:r w:rsidR="00C80619" w:rsidRPr="00525CAD">
        <w:rPr>
          <w:color w:val="FF0000"/>
          <w:sz w:val="22"/>
          <w:szCs w:val="22"/>
        </w:rPr>
        <w:t>[</w:t>
      </w:r>
      <w:r w:rsidR="009C3AEC" w:rsidRPr="00525CAD">
        <w:rPr>
          <w:color w:val="FF0000"/>
          <w:sz w:val="22"/>
          <w:szCs w:val="22"/>
        </w:rPr>
        <w:t>ange antal</w:t>
      </w:r>
      <w:r w:rsidR="00096BEF" w:rsidRPr="00525CAD">
        <w:rPr>
          <w:color w:val="FF0000"/>
          <w:sz w:val="22"/>
          <w:szCs w:val="22"/>
        </w:rPr>
        <w:t xml:space="preserve"> </w:t>
      </w:r>
      <w:proofErr w:type="spellStart"/>
      <w:r w:rsidR="00096BEF" w:rsidRPr="00525CAD">
        <w:rPr>
          <w:color w:val="FF0000"/>
          <w:sz w:val="22"/>
          <w:szCs w:val="22"/>
        </w:rPr>
        <w:t>hp</w:t>
      </w:r>
      <w:proofErr w:type="spellEnd"/>
      <w:r w:rsidR="00C80619" w:rsidRPr="00525CAD">
        <w:rPr>
          <w:color w:val="FF0000"/>
          <w:sz w:val="22"/>
          <w:szCs w:val="22"/>
        </w:rPr>
        <w:t xml:space="preserve">] </w:t>
      </w:r>
      <w:r w:rsidR="00C80619" w:rsidRPr="00525CAD">
        <w:rPr>
          <w:color w:val="000000" w:themeColor="text1"/>
          <w:sz w:val="22"/>
          <w:szCs w:val="22"/>
        </w:rPr>
        <w:t>högskolepoäng i</w:t>
      </w:r>
      <w:r w:rsidR="001A3FE6" w:rsidRPr="00525CAD">
        <w:rPr>
          <w:color w:val="000000" w:themeColor="text1"/>
          <w:sz w:val="22"/>
          <w:szCs w:val="22"/>
        </w:rPr>
        <w:t>nom</w:t>
      </w:r>
      <w:r w:rsidR="00C80619" w:rsidRPr="00525CAD">
        <w:rPr>
          <w:color w:val="000000" w:themeColor="text1"/>
          <w:sz w:val="22"/>
          <w:szCs w:val="22"/>
        </w:rPr>
        <w:t xml:space="preserve"> </w:t>
      </w:r>
      <w:r w:rsidR="0098179D" w:rsidRPr="00525CAD">
        <w:rPr>
          <w:color w:val="FF0000"/>
          <w:sz w:val="22"/>
          <w:szCs w:val="22"/>
        </w:rPr>
        <w:t>[</w:t>
      </w:r>
      <w:proofErr w:type="spellStart"/>
      <w:r w:rsidR="00C80619" w:rsidRPr="00525CAD">
        <w:rPr>
          <w:color w:val="FF0000"/>
          <w:sz w:val="22"/>
          <w:szCs w:val="22"/>
        </w:rPr>
        <w:t>bi</w:t>
      </w:r>
      <w:r w:rsidR="00C449CB">
        <w:rPr>
          <w:color w:val="FF0000"/>
          <w:sz w:val="22"/>
          <w:szCs w:val="22"/>
        </w:rPr>
        <w:t>huvudområde</w:t>
      </w:r>
      <w:proofErr w:type="spellEnd"/>
      <w:r w:rsidR="00C80619" w:rsidRPr="00525CAD">
        <w:rPr>
          <w:color w:val="FF0000"/>
          <w:sz w:val="22"/>
          <w:szCs w:val="22"/>
        </w:rPr>
        <w:t>/</w:t>
      </w:r>
      <w:proofErr w:type="spellStart"/>
      <w:r w:rsidR="00C80619" w:rsidRPr="00525CAD">
        <w:rPr>
          <w:color w:val="FF0000"/>
          <w:sz w:val="22"/>
          <w:szCs w:val="22"/>
        </w:rPr>
        <w:t>bi</w:t>
      </w:r>
      <w:r w:rsidR="00C449CB">
        <w:rPr>
          <w:color w:val="FF0000"/>
          <w:sz w:val="22"/>
          <w:szCs w:val="22"/>
        </w:rPr>
        <w:t>huvudområden</w:t>
      </w:r>
      <w:proofErr w:type="spellEnd"/>
      <w:r w:rsidR="0098179D" w:rsidRPr="00525CAD">
        <w:rPr>
          <w:color w:val="FF0000"/>
          <w:sz w:val="22"/>
          <w:szCs w:val="22"/>
        </w:rPr>
        <w:t>]</w:t>
      </w:r>
      <w:r w:rsidR="0058463E" w:rsidRPr="00525CAD">
        <w:rPr>
          <w:color w:val="FF0000"/>
          <w:sz w:val="22"/>
          <w:szCs w:val="22"/>
        </w:rPr>
        <w:t xml:space="preserve"> </w:t>
      </w:r>
      <w:proofErr w:type="spellStart"/>
      <w:r w:rsidR="00B3169C" w:rsidRPr="00525CAD">
        <w:rPr>
          <w:color w:val="0000FF"/>
          <w:sz w:val="22"/>
          <w:szCs w:val="22"/>
        </w:rPr>
        <w:t>B</w:t>
      </w:r>
      <w:r w:rsidR="0058463E" w:rsidRPr="00525CAD">
        <w:rPr>
          <w:color w:val="0000FF"/>
          <w:sz w:val="22"/>
          <w:szCs w:val="22"/>
        </w:rPr>
        <w:t>i</w:t>
      </w:r>
      <w:r w:rsidR="00C449CB">
        <w:rPr>
          <w:color w:val="0000FF"/>
          <w:sz w:val="22"/>
          <w:szCs w:val="22"/>
        </w:rPr>
        <w:t>huvudomårde</w:t>
      </w:r>
      <w:proofErr w:type="spellEnd"/>
      <w:r w:rsidR="0058463E" w:rsidRPr="00525CAD">
        <w:rPr>
          <w:color w:val="0000FF"/>
          <w:sz w:val="22"/>
          <w:szCs w:val="22"/>
        </w:rPr>
        <w:t xml:space="preserve"> anges</w:t>
      </w:r>
      <w:r w:rsidR="001717B3" w:rsidRPr="00525CAD">
        <w:rPr>
          <w:color w:val="0000FF"/>
          <w:sz w:val="22"/>
          <w:szCs w:val="22"/>
        </w:rPr>
        <w:t xml:space="preserve"> endast</w:t>
      </w:r>
      <w:r w:rsidR="0058463E" w:rsidRPr="00525CAD">
        <w:rPr>
          <w:color w:val="0000FF"/>
          <w:sz w:val="22"/>
          <w:szCs w:val="22"/>
        </w:rPr>
        <w:t xml:space="preserve"> om det </w:t>
      </w:r>
      <w:r w:rsidR="001717B3" w:rsidRPr="00525CAD">
        <w:rPr>
          <w:color w:val="0000FF"/>
          <w:sz w:val="22"/>
          <w:szCs w:val="22"/>
        </w:rPr>
        <w:t xml:space="preserve">ställs krav på </w:t>
      </w:r>
      <w:r w:rsidR="00DC4296" w:rsidRPr="00525CAD">
        <w:rPr>
          <w:color w:val="0000FF"/>
          <w:sz w:val="22"/>
          <w:szCs w:val="22"/>
        </w:rPr>
        <w:t>poängantal</w:t>
      </w:r>
      <w:r w:rsidR="001717B3" w:rsidRPr="00525CAD">
        <w:rPr>
          <w:color w:val="0000FF"/>
          <w:sz w:val="22"/>
          <w:szCs w:val="22"/>
        </w:rPr>
        <w:t xml:space="preserve"> inom ett annat ämne</w:t>
      </w:r>
      <w:r w:rsidR="00B3169C" w:rsidRPr="00525CAD">
        <w:rPr>
          <w:color w:val="0000FF"/>
          <w:sz w:val="22"/>
          <w:szCs w:val="22"/>
        </w:rPr>
        <w:t>.</w:t>
      </w:r>
      <w:r w:rsidR="00E35BD5" w:rsidRPr="00525CAD">
        <w:rPr>
          <w:color w:val="0000FF"/>
          <w:sz w:val="22"/>
          <w:szCs w:val="22"/>
        </w:rPr>
        <w:t xml:space="preserve">] </w:t>
      </w:r>
      <w:r w:rsidR="00B3169C" w:rsidRPr="00525CAD">
        <w:rPr>
          <w:color w:val="0000FF"/>
          <w:sz w:val="22"/>
          <w:szCs w:val="22"/>
        </w:rPr>
        <w:t xml:space="preserve"> </w:t>
      </w:r>
      <w:bookmarkEnd w:id="6"/>
      <w:bookmarkEnd w:id="7"/>
      <w:r w:rsidR="007E4EA8" w:rsidRPr="00525CAD">
        <w:rPr>
          <w:sz w:val="22"/>
          <w:szCs w:val="22"/>
        </w:rPr>
        <w:t>Omfattningen av</w:t>
      </w:r>
      <w:r w:rsidR="00703067" w:rsidRPr="00525CAD">
        <w:rPr>
          <w:sz w:val="22"/>
          <w:szCs w:val="22"/>
        </w:rPr>
        <w:t xml:space="preserve"> </w:t>
      </w:r>
      <w:bookmarkStart w:id="8" w:name="_Hlk24382690"/>
      <w:bookmarkStart w:id="9" w:name="_Hlk18667910"/>
      <w:r w:rsidR="007E4EA8" w:rsidRPr="00525CAD">
        <w:rPr>
          <w:sz w:val="22"/>
          <w:szCs w:val="22"/>
        </w:rPr>
        <w:t xml:space="preserve">kurser på grundnivå är begränsad till högst 15 högskolepoäng. </w:t>
      </w:r>
      <w:r w:rsidR="007E4EA8" w:rsidRPr="00525CAD">
        <w:rPr>
          <w:color w:val="0000FF"/>
          <w:sz w:val="22"/>
          <w:szCs w:val="22"/>
        </w:rPr>
        <w:t>[</w:t>
      </w:r>
      <w:r w:rsidR="00E35BD5" w:rsidRPr="00525CAD">
        <w:rPr>
          <w:color w:val="0000FF"/>
          <w:sz w:val="22"/>
          <w:szCs w:val="22"/>
        </w:rPr>
        <w:t xml:space="preserve">Ställs krav på att poäng inom huvud- eller </w:t>
      </w:r>
      <w:proofErr w:type="spellStart"/>
      <w:r w:rsidR="00E35BD5" w:rsidRPr="00525CAD">
        <w:rPr>
          <w:color w:val="0000FF"/>
          <w:sz w:val="22"/>
          <w:szCs w:val="22"/>
        </w:rPr>
        <w:t>bi</w:t>
      </w:r>
      <w:r w:rsidR="00C449CB">
        <w:rPr>
          <w:color w:val="0000FF"/>
          <w:sz w:val="22"/>
          <w:szCs w:val="22"/>
        </w:rPr>
        <w:t>huvudområde</w:t>
      </w:r>
      <w:proofErr w:type="spellEnd"/>
      <w:r w:rsidR="00C449CB">
        <w:rPr>
          <w:color w:val="0000FF"/>
          <w:sz w:val="22"/>
          <w:szCs w:val="22"/>
        </w:rPr>
        <w:t xml:space="preserve"> </w:t>
      </w:r>
      <w:r w:rsidR="00E35BD5" w:rsidRPr="00525CAD">
        <w:rPr>
          <w:color w:val="0000FF"/>
          <w:sz w:val="22"/>
          <w:szCs w:val="22"/>
        </w:rPr>
        <w:t>ligger på specifika nivåer så ska SUHF-nivåer</w:t>
      </w:r>
      <w:r w:rsidR="00E35BD5" w:rsidRPr="00525CAD">
        <w:rPr>
          <w:rStyle w:val="Fotnotsreferens"/>
          <w:color w:val="0000FF"/>
          <w:sz w:val="22"/>
          <w:szCs w:val="22"/>
        </w:rPr>
        <w:footnoteReference w:id="1"/>
      </w:r>
      <w:r w:rsidR="00E35BD5" w:rsidRPr="00525CAD">
        <w:rPr>
          <w:color w:val="0000FF"/>
          <w:sz w:val="22"/>
          <w:szCs w:val="22"/>
        </w:rPr>
        <w:t xml:space="preserve"> anges. </w:t>
      </w:r>
      <w:r w:rsidR="00085AE7" w:rsidRPr="00525CAD">
        <w:rPr>
          <w:color w:val="0000FF"/>
          <w:sz w:val="22"/>
          <w:szCs w:val="22"/>
        </w:rPr>
        <w:t>Obligatoriska kurser anges under separat punkt</w:t>
      </w:r>
      <w:bookmarkEnd w:id="8"/>
      <w:r w:rsidR="007E4EA8" w:rsidRPr="00525CAD">
        <w:rPr>
          <w:color w:val="0000FF"/>
          <w:sz w:val="22"/>
          <w:szCs w:val="22"/>
        </w:rPr>
        <w:t>]</w:t>
      </w:r>
    </w:p>
    <w:p w14:paraId="4E11C768" w14:textId="77777777" w:rsidR="00331091" w:rsidRPr="00525CAD" w:rsidRDefault="00331091" w:rsidP="00331091">
      <w:pPr>
        <w:pStyle w:val="Normalwebb"/>
        <w:rPr>
          <w:sz w:val="22"/>
          <w:szCs w:val="22"/>
        </w:rPr>
      </w:pPr>
      <w:r w:rsidRPr="00525CAD">
        <w:rPr>
          <w:sz w:val="22"/>
          <w:szCs w:val="22"/>
        </w:rPr>
        <w:t>För magisterexamen krävs inom kursfordringarna ett fullgjort självständigt arbete (examensarbete) om minst 15 högskolepoäng [</w:t>
      </w:r>
      <w:r w:rsidRPr="00525CAD">
        <w:rPr>
          <w:color w:val="0000FF"/>
          <w:sz w:val="22"/>
          <w:szCs w:val="22"/>
          <w:u w:val="single"/>
        </w:rPr>
        <w:t>eller,</w:t>
      </w:r>
      <w:r w:rsidRPr="00525CAD">
        <w:rPr>
          <w:color w:val="0000FF"/>
          <w:sz w:val="22"/>
          <w:szCs w:val="22"/>
        </w:rPr>
        <w:t xml:space="preserve"> om lokalt beslut finns, de poäng som där anges</w:t>
      </w:r>
      <w:r w:rsidRPr="00525CAD">
        <w:rPr>
          <w:sz w:val="22"/>
          <w:szCs w:val="22"/>
        </w:rPr>
        <w:t>] inom [</w:t>
      </w:r>
      <w:r w:rsidRPr="00525CAD">
        <w:rPr>
          <w:color w:val="FF0000"/>
          <w:sz w:val="22"/>
          <w:szCs w:val="22"/>
        </w:rPr>
        <w:t>huvudområdets benämning</w:t>
      </w:r>
      <w:r w:rsidRPr="00525CAD">
        <w:rPr>
          <w:sz w:val="22"/>
          <w:szCs w:val="22"/>
        </w:rPr>
        <w:t>].</w:t>
      </w:r>
      <w:bookmarkEnd w:id="9"/>
      <w:r w:rsidRPr="00525CAD">
        <w:rPr>
          <w:sz w:val="22"/>
          <w:szCs w:val="22"/>
        </w:rPr>
        <w:t xml:space="preserve"> </w:t>
      </w:r>
      <w:r w:rsidRPr="00525CAD">
        <w:rPr>
          <w:color w:val="0000FF"/>
          <w:sz w:val="22"/>
          <w:szCs w:val="22"/>
        </w:rPr>
        <w:t>[Stycket används om obligatoriska kurser inte anges. Anges obligatoriska kurser anges det självständiga arbetet som en obligatorisk kurs.]</w:t>
      </w:r>
    </w:p>
    <w:p w14:paraId="1B1BB959" w14:textId="77777777" w:rsidR="00703067" w:rsidRPr="00430967" w:rsidRDefault="00703067" w:rsidP="00511C29">
      <w:pPr>
        <w:pStyle w:val="Normaltext"/>
        <w:rPr>
          <w:szCs w:val="22"/>
        </w:rPr>
      </w:pPr>
      <w:r w:rsidRPr="00430967">
        <w:rPr>
          <w:szCs w:val="22"/>
        </w:rPr>
        <w:t xml:space="preserve">Därtill ställs krav på avlagd kandidatexamen, konstnärlig kandidatexamen, yrkesexamen om minst 180 högskolepoäng eller motsvarande utländsk examen. </w:t>
      </w:r>
    </w:p>
    <w:p w14:paraId="11A259A3" w14:textId="77777777" w:rsidR="00C20F32" w:rsidRPr="00525CAD" w:rsidRDefault="00703067" w:rsidP="00511C29">
      <w:pPr>
        <w:pStyle w:val="Normaltext"/>
        <w:rPr>
          <w:szCs w:val="22"/>
        </w:rPr>
      </w:pPr>
      <w:r w:rsidRPr="00430967">
        <w:rPr>
          <w:szCs w:val="22"/>
        </w:rPr>
        <w:t>Undantag från kravet på en tidigare examen får göras för en student som antagits till utbildningen utan att ha haft grundläggande behörighet i form av en examen. Detta gäller dock inte om det vid antagningen gjorts undantag på grund av att examensbevis inte hunnit utfärdas.</w:t>
      </w:r>
    </w:p>
    <w:p w14:paraId="60FE8FC8" w14:textId="77777777" w:rsidR="00DB595C" w:rsidRPr="00672FE4" w:rsidRDefault="00DB595C" w:rsidP="00DB595C">
      <w:pPr>
        <w:spacing w:line="260" w:lineRule="atLeast"/>
        <w:rPr>
          <w:color w:val="0000FF"/>
          <w:szCs w:val="22"/>
        </w:rPr>
      </w:pPr>
      <w:r w:rsidRPr="00672FE4">
        <w:rPr>
          <w:i/>
          <w:szCs w:val="22"/>
        </w:rPr>
        <w:t>Obligatoriska kurser</w:t>
      </w:r>
      <w:r w:rsidRPr="00672FE4">
        <w:rPr>
          <w:b/>
          <w:szCs w:val="22"/>
        </w:rPr>
        <w:t xml:space="preserve"> </w:t>
      </w:r>
      <w:r w:rsidRPr="00672FE4">
        <w:rPr>
          <w:color w:val="0000FF"/>
          <w:szCs w:val="22"/>
        </w:rPr>
        <w:t>[Om det ställs krav på obligatoriska kurser så anges de här. Om inga krav ställs på obligatoriska kurser så tas rubriken bort. Kurser inom huvudområde markeras med * och förklaras i fotnot * Kurser inom huvudområde. SUHF-nivå kan anges för respektive kurs.]</w:t>
      </w:r>
    </w:p>
    <w:p w14:paraId="147FC543" w14:textId="77777777" w:rsidR="005B5960" w:rsidRPr="00525CAD" w:rsidRDefault="00FF5F63" w:rsidP="00FF5F63">
      <w:pPr>
        <w:pStyle w:val="Normaltext"/>
        <w:rPr>
          <w:color w:val="FF0000"/>
          <w:szCs w:val="22"/>
        </w:rPr>
      </w:pPr>
      <w:r w:rsidRPr="00525CAD">
        <w:rPr>
          <w:color w:val="FF0000"/>
          <w:szCs w:val="22"/>
        </w:rPr>
        <w:t>[kursnamn</w:t>
      </w:r>
      <w:r w:rsidR="005B5960" w:rsidRPr="00525CAD">
        <w:rPr>
          <w:color w:val="FF0000"/>
          <w:szCs w:val="22"/>
        </w:rPr>
        <w:t>]</w:t>
      </w:r>
      <w:r w:rsidR="00226D69" w:rsidRPr="00525CAD">
        <w:rPr>
          <w:color w:val="FF0000"/>
          <w:szCs w:val="22"/>
        </w:rPr>
        <w:t xml:space="preserve"> [antal </w:t>
      </w:r>
      <w:proofErr w:type="spellStart"/>
      <w:r w:rsidR="00226D69" w:rsidRPr="00525CAD">
        <w:rPr>
          <w:color w:val="FF0000"/>
          <w:szCs w:val="22"/>
        </w:rPr>
        <w:t>hp</w:t>
      </w:r>
      <w:proofErr w:type="spellEnd"/>
      <w:r w:rsidR="00226D69" w:rsidRPr="00525CAD">
        <w:rPr>
          <w:color w:val="FF0000"/>
          <w:szCs w:val="22"/>
        </w:rPr>
        <w:t>]</w:t>
      </w:r>
      <w:r w:rsidR="00C0720E" w:rsidRPr="00525CAD">
        <w:rPr>
          <w:color w:val="FF0000"/>
          <w:szCs w:val="22"/>
        </w:rPr>
        <w:t xml:space="preserve"> [</w:t>
      </w:r>
      <w:r w:rsidR="00772904" w:rsidRPr="00525CAD">
        <w:rPr>
          <w:color w:val="FF0000"/>
          <w:szCs w:val="22"/>
        </w:rPr>
        <w:t>N</w:t>
      </w:r>
      <w:r w:rsidR="00C0720E" w:rsidRPr="00525CAD">
        <w:rPr>
          <w:color w:val="FF0000"/>
          <w:szCs w:val="22"/>
        </w:rPr>
        <w:t xml:space="preserve">ivå enligt </w:t>
      </w:r>
      <w:proofErr w:type="spellStart"/>
      <w:r w:rsidR="00C0720E" w:rsidRPr="00525CAD">
        <w:rPr>
          <w:color w:val="FF0000"/>
          <w:szCs w:val="22"/>
        </w:rPr>
        <w:t>SUHF</w:t>
      </w:r>
      <w:proofErr w:type="spellEnd"/>
      <w:r w:rsidR="00C0720E" w:rsidRPr="00525CAD">
        <w:rPr>
          <w:color w:val="FF0000"/>
          <w:szCs w:val="22"/>
        </w:rPr>
        <w:t>]</w:t>
      </w:r>
    </w:p>
    <w:p w14:paraId="04BF563D" w14:textId="13E4383A" w:rsidR="00E15066" w:rsidRPr="00525CAD" w:rsidRDefault="005B5960" w:rsidP="00FF5F63">
      <w:pPr>
        <w:pStyle w:val="Normaltext"/>
        <w:rPr>
          <w:color w:val="FF0000"/>
          <w:szCs w:val="22"/>
        </w:rPr>
      </w:pPr>
      <w:r w:rsidRPr="00525CAD">
        <w:rPr>
          <w:color w:val="FF0000"/>
          <w:szCs w:val="22"/>
        </w:rPr>
        <w:lastRenderedPageBreak/>
        <w:t>[kursnamn</w:t>
      </w:r>
      <w:r w:rsidR="00752D18" w:rsidRPr="00525CAD">
        <w:rPr>
          <w:color w:val="FF0000"/>
          <w:szCs w:val="22"/>
        </w:rPr>
        <w:t xml:space="preserve"> för självständigt arbete</w:t>
      </w:r>
      <w:r w:rsidR="00430735" w:rsidRPr="00525CAD">
        <w:rPr>
          <w:color w:val="FF0000"/>
          <w:szCs w:val="22"/>
        </w:rPr>
        <w:t>*</w:t>
      </w:r>
      <w:r w:rsidR="004E77FF" w:rsidRPr="00525CAD">
        <w:rPr>
          <w:rStyle w:val="Fotnotsreferens"/>
          <w:color w:val="FF0000"/>
          <w:szCs w:val="22"/>
        </w:rPr>
        <w:footnoteReference w:id="2"/>
      </w:r>
      <w:r w:rsidRPr="00525CAD">
        <w:rPr>
          <w:color w:val="FF0000"/>
          <w:szCs w:val="22"/>
        </w:rPr>
        <w:t>]</w:t>
      </w:r>
      <w:r w:rsidR="00226D69" w:rsidRPr="00525CAD">
        <w:rPr>
          <w:color w:val="FF0000"/>
          <w:szCs w:val="22"/>
        </w:rPr>
        <w:t>[antal hp]</w:t>
      </w:r>
      <w:r w:rsidRPr="00525CAD">
        <w:rPr>
          <w:color w:val="FF0000"/>
          <w:szCs w:val="22"/>
        </w:rPr>
        <w:t xml:space="preserve"> </w:t>
      </w:r>
    </w:p>
    <w:p w14:paraId="3B5C0CCC" w14:textId="77777777" w:rsidR="00B70834" w:rsidRPr="00525CAD" w:rsidRDefault="00BA6E70" w:rsidP="00041D72">
      <w:pPr>
        <w:pStyle w:val="Normaltext"/>
        <w:rPr>
          <w:b/>
          <w:szCs w:val="22"/>
        </w:rPr>
      </w:pPr>
      <w:r w:rsidRPr="00525CAD">
        <w:rPr>
          <w:i/>
          <w:szCs w:val="22"/>
        </w:rPr>
        <w:t>Övriga kurser</w:t>
      </w:r>
      <w:r w:rsidR="0055577C" w:rsidRPr="00525CAD">
        <w:rPr>
          <w:b/>
          <w:szCs w:val="22"/>
        </w:rPr>
        <w:t xml:space="preserve"> </w:t>
      </w:r>
      <w:r w:rsidR="0055577C" w:rsidRPr="00525CAD">
        <w:rPr>
          <w:color w:val="0000FF"/>
          <w:szCs w:val="22"/>
        </w:rPr>
        <w:t>[</w:t>
      </w:r>
      <w:r w:rsidR="00570438" w:rsidRPr="00525CAD">
        <w:rPr>
          <w:color w:val="0000FF"/>
          <w:szCs w:val="22"/>
        </w:rPr>
        <w:t>S</w:t>
      </w:r>
      <w:r w:rsidR="0055577C" w:rsidRPr="00525CAD">
        <w:rPr>
          <w:color w:val="0000FF"/>
          <w:szCs w:val="22"/>
        </w:rPr>
        <w:t xml:space="preserve">tälls krav på obligatoriska kurser </w:t>
      </w:r>
      <w:r w:rsidR="00387B27" w:rsidRPr="00525CAD">
        <w:rPr>
          <w:color w:val="0000FF"/>
          <w:szCs w:val="22"/>
        </w:rPr>
        <w:t>så ska</w:t>
      </w:r>
      <w:r w:rsidR="0055577C" w:rsidRPr="00525CAD">
        <w:rPr>
          <w:color w:val="0000FF"/>
          <w:szCs w:val="22"/>
        </w:rPr>
        <w:t xml:space="preserve"> </w:t>
      </w:r>
      <w:r w:rsidR="00387B27" w:rsidRPr="00525CAD">
        <w:rPr>
          <w:color w:val="0000FF"/>
          <w:szCs w:val="22"/>
        </w:rPr>
        <w:t xml:space="preserve">valbara och/eller valfria </w:t>
      </w:r>
      <w:r w:rsidR="005A71DF" w:rsidRPr="00525CAD">
        <w:rPr>
          <w:color w:val="0000FF"/>
          <w:szCs w:val="22"/>
        </w:rPr>
        <w:t>anges nedan så</w:t>
      </w:r>
      <w:r w:rsidR="00387B27" w:rsidRPr="00525CAD">
        <w:rPr>
          <w:color w:val="0000FF"/>
          <w:szCs w:val="22"/>
        </w:rPr>
        <w:t xml:space="preserve"> </w:t>
      </w:r>
      <w:r w:rsidR="00C76B16" w:rsidRPr="00525CAD">
        <w:rPr>
          <w:color w:val="0000FF"/>
          <w:szCs w:val="22"/>
        </w:rPr>
        <w:t xml:space="preserve">att </w:t>
      </w:r>
      <w:r w:rsidR="00980DC3" w:rsidRPr="00525CAD">
        <w:rPr>
          <w:color w:val="0000FF"/>
          <w:szCs w:val="22"/>
        </w:rPr>
        <w:t xml:space="preserve">det </w:t>
      </w:r>
      <w:r w:rsidR="00387B27" w:rsidRPr="00525CAD">
        <w:rPr>
          <w:color w:val="0000FF"/>
          <w:szCs w:val="22"/>
          <w:u w:val="single"/>
        </w:rPr>
        <w:t>totala poängkravet</w:t>
      </w:r>
      <w:r w:rsidR="005A71DF" w:rsidRPr="00525CAD">
        <w:rPr>
          <w:color w:val="0000FF"/>
          <w:szCs w:val="22"/>
          <w:u w:val="single"/>
        </w:rPr>
        <w:t xml:space="preserve"> blir</w:t>
      </w:r>
      <w:r w:rsidR="00387B27" w:rsidRPr="00525CAD">
        <w:rPr>
          <w:color w:val="0000FF"/>
          <w:szCs w:val="22"/>
          <w:u w:val="single"/>
        </w:rPr>
        <w:t xml:space="preserve"> </w:t>
      </w:r>
      <w:r w:rsidR="001812BA" w:rsidRPr="00525CAD">
        <w:rPr>
          <w:color w:val="0000FF"/>
          <w:szCs w:val="22"/>
          <w:u w:val="single"/>
        </w:rPr>
        <w:t xml:space="preserve">60 </w:t>
      </w:r>
      <w:r w:rsidR="00387B27" w:rsidRPr="00525CAD">
        <w:rPr>
          <w:color w:val="0000FF"/>
          <w:szCs w:val="22"/>
          <w:u w:val="single"/>
        </w:rPr>
        <w:t>hp</w:t>
      </w:r>
      <w:r w:rsidR="00387B27" w:rsidRPr="00525CAD">
        <w:rPr>
          <w:color w:val="0000FF"/>
          <w:szCs w:val="22"/>
        </w:rPr>
        <w:t>.</w:t>
      </w:r>
      <w:r w:rsidR="00980DC3" w:rsidRPr="00525CAD">
        <w:rPr>
          <w:color w:val="0000FF"/>
          <w:szCs w:val="22"/>
        </w:rPr>
        <w:t xml:space="preserve"> </w:t>
      </w:r>
      <w:r w:rsidR="00387B27" w:rsidRPr="00525CAD">
        <w:rPr>
          <w:color w:val="0000FF"/>
          <w:szCs w:val="22"/>
        </w:rPr>
        <w:t>Ställs inga krav på obligatoriska kurser så</w:t>
      </w:r>
      <w:r w:rsidR="0055577C" w:rsidRPr="00525CAD">
        <w:rPr>
          <w:color w:val="0000FF"/>
          <w:szCs w:val="22"/>
        </w:rPr>
        <w:t xml:space="preserve"> tas rubriken bort</w:t>
      </w:r>
      <w:r w:rsidR="00980DC3" w:rsidRPr="00525CAD">
        <w:rPr>
          <w:color w:val="0000FF"/>
          <w:szCs w:val="22"/>
        </w:rPr>
        <w:t>.</w:t>
      </w:r>
      <w:r w:rsidR="00D71D9A" w:rsidRPr="00525CAD">
        <w:rPr>
          <w:color w:val="0000FF"/>
          <w:szCs w:val="22"/>
        </w:rPr>
        <w:t xml:space="preserve"> F</w:t>
      </w:r>
      <w:r w:rsidR="00980DC3" w:rsidRPr="00525CAD">
        <w:rPr>
          <w:color w:val="0000FF"/>
          <w:szCs w:val="22"/>
        </w:rPr>
        <w:t>ormuleringar nedan som inte används tas bort.</w:t>
      </w:r>
      <w:r w:rsidR="0055577C" w:rsidRPr="00525CAD">
        <w:rPr>
          <w:color w:val="0000FF"/>
          <w:szCs w:val="22"/>
        </w:rPr>
        <w:t>]</w:t>
      </w:r>
    </w:p>
    <w:p w14:paraId="5563AF25" w14:textId="77777777" w:rsidR="00BA6E70" w:rsidRPr="00525CAD" w:rsidRDefault="00BA6E70" w:rsidP="00BA6E70">
      <w:pPr>
        <w:pStyle w:val="Normaltext"/>
        <w:rPr>
          <w:szCs w:val="22"/>
        </w:rPr>
      </w:pPr>
      <w:bookmarkStart w:id="10" w:name="_Hlk18669202"/>
      <w:r w:rsidRPr="00525CAD">
        <w:rPr>
          <w:szCs w:val="22"/>
        </w:rPr>
        <w:t xml:space="preserve">Till ovan angivna obligatoriska kurser krävs uppfyllda kursfordringar om </w:t>
      </w:r>
      <w:r w:rsidRPr="00525CAD">
        <w:rPr>
          <w:color w:val="FF0000"/>
          <w:szCs w:val="22"/>
        </w:rPr>
        <w:t xml:space="preserve">[ange antal </w:t>
      </w:r>
      <w:proofErr w:type="gramStart"/>
      <w:r w:rsidRPr="00525CAD">
        <w:rPr>
          <w:color w:val="FF0000"/>
          <w:szCs w:val="22"/>
        </w:rPr>
        <w:t xml:space="preserve">hp] </w:t>
      </w:r>
      <w:r w:rsidRPr="00525CAD">
        <w:rPr>
          <w:szCs w:val="22"/>
        </w:rPr>
        <w:t xml:space="preserve"> hp</w:t>
      </w:r>
      <w:proofErr w:type="gramEnd"/>
      <w:r w:rsidRPr="00525CAD">
        <w:rPr>
          <w:szCs w:val="22"/>
        </w:rPr>
        <w:t xml:space="preserve"> valfria kurser. </w:t>
      </w:r>
    </w:p>
    <w:p w14:paraId="6C4311C1" w14:textId="77777777" w:rsidR="00980DC3" w:rsidRPr="00525CAD" w:rsidRDefault="00980DC3" w:rsidP="00BA6E70">
      <w:pPr>
        <w:pStyle w:val="Normaltext"/>
        <w:rPr>
          <w:szCs w:val="22"/>
        </w:rPr>
      </w:pPr>
      <w:r w:rsidRPr="00525CAD">
        <w:rPr>
          <w:color w:val="0000FF"/>
          <w:szCs w:val="22"/>
        </w:rPr>
        <w:t>[alternativt]</w:t>
      </w:r>
      <w:r w:rsidRPr="00525CAD">
        <w:rPr>
          <w:szCs w:val="22"/>
        </w:rPr>
        <w:t xml:space="preserve"> </w:t>
      </w:r>
    </w:p>
    <w:p w14:paraId="640D07DB" w14:textId="77777777" w:rsidR="00980DC3" w:rsidRPr="00751789" w:rsidRDefault="00980DC3" w:rsidP="00BA6E70">
      <w:pPr>
        <w:pStyle w:val="Normaltext"/>
        <w:rPr>
          <w:color w:val="FF0000"/>
        </w:rPr>
      </w:pPr>
      <w:r>
        <w:t xml:space="preserve">Till ovan angivna obligatoriska kurser krävs uppfyllda kursfordringar om </w:t>
      </w:r>
      <w:r w:rsidRPr="00E31387">
        <w:rPr>
          <w:color w:val="FF0000"/>
        </w:rPr>
        <w:t>[</w:t>
      </w:r>
      <w:r>
        <w:rPr>
          <w:color w:val="FF0000"/>
        </w:rPr>
        <w:t xml:space="preserve">ange antal </w:t>
      </w:r>
      <w:proofErr w:type="gramStart"/>
      <w:r>
        <w:rPr>
          <w:color w:val="FF0000"/>
        </w:rPr>
        <w:t>hp</w:t>
      </w:r>
      <w:r w:rsidRPr="00E31387">
        <w:rPr>
          <w:color w:val="FF0000"/>
        </w:rPr>
        <w:t xml:space="preserve">] </w:t>
      </w:r>
      <w:r w:rsidRPr="00E31387">
        <w:t xml:space="preserve"> </w:t>
      </w:r>
      <w:r>
        <w:t>hp</w:t>
      </w:r>
      <w:proofErr w:type="gramEnd"/>
      <w:r>
        <w:t xml:space="preserve"> valbara kurser. </w:t>
      </w:r>
    </w:p>
    <w:bookmarkEnd w:id="10"/>
    <w:p w14:paraId="62F34861" w14:textId="77777777" w:rsidR="00BA6E70" w:rsidRDefault="00BA6E70" w:rsidP="00BA6E70">
      <w:pPr>
        <w:pStyle w:val="Normaltext"/>
      </w:pPr>
      <w:r w:rsidRPr="00B802A4">
        <w:rPr>
          <w:color w:val="0000FF"/>
        </w:rPr>
        <w:t>[</w:t>
      </w:r>
      <w:r>
        <w:rPr>
          <w:color w:val="0000FF"/>
        </w:rPr>
        <w:t>alternativt</w:t>
      </w:r>
      <w:r w:rsidRPr="00B802A4">
        <w:rPr>
          <w:color w:val="0000FF"/>
        </w:rPr>
        <w:t>]</w:t>
      </w:r>
      <w:r w:rsidRPr="00D92B21">
        <w:t xml:space="preserve"> </w:t>
      </w:r>
    </w:p>
    <w:p w14:paraId="2A2C99B1" w14:textId="77777777" w:rsidR="00BA6E70" w:rsidRDefault="00BA6E70" w:rsidP="00BA6E70">
      <w:pPr>
        <w:pStyle w:val="Normaltext"/>
      </w:pPr>
      <w:bookmarkStart w:id="11" w:name="_Hlk18669552"/>
      <w:r>
        <w:t xml:space="preserve">Till ovan angivna obligatoriska kurser krävs uppfyllda kursfordringar om </w:t>
      </w:r>
      <w:r w:rsidRPr="00E31387">
        <w:rPr>
          <w:color w:val="FF0000"/>
        </w:rPr>
        <w:t>[</w:t>
      </w:r>
      <w:r>
        <w:rPr>
          <w:color w:val="FF0000"/>
        </w:rPr>
        <w:t xml:space="preserve">ange antal </w:t>
      </w:r>
      <w:proofErr w:type="gramStart"/>
      <w:r>
        <w:rPr>
          <w:color w:val="FF0000"/>
        </w:rPr>
        <w:t>hp</w:t>
      </w:r>
      <w:r w:rsidRPr="00E31387">
        <w:rPr>
          <w:color w:val="FF0000"/>
        </w:rPr>
        <w:t xml:space="preserve">] </w:t>
      </w:r>
      <w:r w:rsidRPr="00E31387">
        <w:t xml:space="preserve"> </w:t>
      </w:r>
      <w:r>
        <w:t>hp</w:t>
      </w:r>
      <w:proofErr w:type="gramEnd"/>
      <w:r>
        <w:t xml:space="preserve"> valbara kurser och </w:t>
      </w:r>
      <w:r w:rsidRPr="00E31387">
        <w:rPr>
          <w:color w:val="FF0000"/>
        </w:rPr>
        <w:t>[</w:t>
      </w:r>
      <w:r>
        <w:rPr>
          <w:color w:val="FF0000"/>
        </w:rPr>
        <w:t>ange antal hp</w:t>
      </w:r>
      <w:r w:rsidRPr="00E31387">
        <w:rPr>
          <w:color w:val="FF0000"/>
        </w:rPr>
        <w:t xml:space="preserve">] </w:t>
      </w:r>
      <w:r w:rsidRPr="00E31387">
        <w:t xml:space="preserve"> </w:t>
      </w:r>
      <w:r>
        <w:t xml:space="preserve">valfria kurser. </w:t>
      </w:r>
    </w:p>
    <w:bookmarkEnd w:id="11"/>
    <w:p w14:paraId="0C10D6B9" w14:textId="77777777" w:rsidR="00BA6E70" w:rsidRDefault="00BA6E70" w:rsidP="00BA6E70">
      <w:pPr>
        <w:pStyle w:val="Normaltext"/>
        <w:rPr>
          <w:szCs w:val="22"/>
        </w:rPr>
      </w:pPr>
      <w:r w:rsidRPr="007B73FE">
        <w:rPr>
          <w:szCs w:val="22"/>
        </w:rPr>
        <w:t>Inför varje ny programstart finns en lista, som visar ett minsta utbud av valbara kurser</w:t>
      </w:r>
      <w:r w:rsidR="00644D34">
        <w:rPr>
          <w:szCs w:val="22"/>
        </w:rPr>
        <w:t>. Listan finn</w:t>
      </w:r>
      <w:r w:rsidR="00DD1158">
        <w:rPr>
          <w:szCs w:val="22"/>
        </w:rPr>
        <w:t>s</w:t>
      </w:r>
      <w:r w:rsidR="00644D34">
        <w:rPr>
          <w:szCs w:val="22"/>
        </w:rPr>
        <w:t xml:space="preserve"> tillgänglig hos/i</w:t>
      </w:r>
      <w:r w:rsidR="00414D60">
        <w:rPr>
          <w:szCs w:val="22"/>
        </w:rPr>
        <w:t xml:space="preserve"> </w:t>
      </w:r>
      <w:r w:rsidR="00644D34" w:rsidRPr="00430967">
        <w:rPr>
          <w:color w:val="FF0000"/>
          <w:szCs w:val="22"/>
        </w:rPr>
        <w:t>[utbildningplan/studierektor/huvudområdesansvarig/institutionshemsida]</w:t>
      </w:r>
    </w:p>
    <w:p w14:paraId="7D0A2C41" w14:textId="77777777" w:rsidR="00A533A3" w:rsidRPr="00A533A3" w:rsidRDefault="00A533A3" w:rsidP="00E916E9">
      <w:pPr>
        <w:pStyle w:val="Normaltext"/>
        <w:spacing w:after="0"/>
        <w:rPr>
          <w:b/>
          <w:color w:val="0000FF"/>
        </w:rPr>
      </w:pPr>
      <w:r w:rsidRPr="00A533A3">
        <w:rPr>
          <w:b/>
          <w:color w:val="0000FF"/>
        </w:rPr>
        <w:t>[Vid hänvisning till utbildningsplan</w:t>
      </w:r>
      <w:r>
        <w:rPr>
          <w:b/>
          <w:color w:val="0000FF"/>
        </w:rPr>
        <w:t>]</w:t>
      </w:r>
    </w:p>
    <w:p w14:paraId="5F54D93B" w14:textId="32E4C46B" w:rsidR="002470A3" w:rsidRDefault="00EF111E" w:rsidP="00430967">
      <w:pPr>
        <w:pStyle w:val="Normaltext"/>
        <w:spacing w:after="0"/>
        <w:ind w:hanging="567"/>
        <w:rPr>
          <w:szCs w:val="22"/>
        </w:rPr>
      </w:pPr>
      <w:r w:rsidRPr="00430967">
        <w:t>2</w:t>
      </w:r>
      <w:r w:rsidR="00EF6E1F" w:rsidRPr="00430967">
        <w:rPr>
          <w:szCs w:val="22"/>
        </w:rPr>
        <w:t>.</w:t>
      </w:r>
      <w:r w:rsidRPr="002470A3">
        <w:rPr>
          <w:szCs w:val="22"/>
        </w:rPr>
        <w:t xml:space="preserve">    </w:t>
      </w:r>
      <w:r w:rsidR="00B9073E" w:rsidRPr="002470A3">
        <w:rPr>
          <w:szCs w:val="22"/>
        </w:rPr>
        <w:t xml:space="preserve"> </w:t>
      </w:r>
      <w:r w:rsidRPr="002470A3">
        <w:rPr>
          <w:szCs w:val="22"/>
        </w:rPr>
        <w:t xml:space="preserve">  </w:t>
      </w:r>
      <w:r w:rsidRPr="00525CAD">
        <w:rPr>
          <w:szCs w:val="22"/>
        </w:rPr>
        <w:t xml:space="preserve">För att uppnå kraven för en </w:t>
      </w:r>
      <w:r w:rsidR="001566B0" w:rsidRPr="00430967">
        <w:rPr>
          <w:color w:val="FF0000"/>
          <w:szCs w:val="22"/>
        </w:rPr>
        <w:t>[Filosofie/Ekonomie/</w:t>
      </w:r>
      <w:r w:rsidR="00C449CB" w:rsidRPr="00430967">
        <w:rPr>
          <w:color w:val="FF0000"/>
          <w:szCs w:val="22"/>
        </w:rPr>
        <w:t>Juris/</w:t>
      </w:r>
      <w:r w:rsidR="001566B0" w:rsidRPr="00430967">
        <w:rPr>
          <w:color w:val="FF0000"/>
          <w:szCs w:val="22"/>
        </w:rPr>
        <w:t>Naturvetenskaplig/</w:t>
      </w:r>
      <w:proofErr w:type="spellStart"/>
      <w:r w:rsidR="001566B0" w:rsidRPr="00430967">
        <w:rPr>
          <w:color w:val="FF0000"/>
          <w:szCs w:val="22"/>
        </w:rPr>
        <w:t>Politices</w:t>
      </w:r>
      <w:proofErr w:type="spellEnd"/>
      <w:r w:rsidR="001566B0" w:rsidRPr="00430967">
        <w:rPr>
          <w:color w:val="FF0000"/>
          <w:szCs w:val="22"/>
        </w:rPr>
        <w:t xml:space="preserve">] </w:t>
      </w:r>
      <w:r w:rsidR="001566B0" w:rsidRPr="00525CAD">
        <w:rPr>
          <w:szCs w:val="22"/>
        </w:rPr>
        <w:t xml:space="preserve">magisterexamen </w:t>
      </w:r>
      <w:r w:rsidRPr="00525CAD">
        <w:rPr>
          <w:szCs w:val="22"/>
        </w:rPr>
        <w:t xml:space="preserve">i </w:t>
      </w:r>
      <w:r w:rsidRPr="00525CAD">
        <w:rPr>
          <w:color w:val="FF0000"/>
          <w:szCs w:val="22"/>
        </w:rPr>
        <w:t xml:space="preserve">[huvudområde] </w:t>
      </w:r>
      <w:r w:rsidRPr="00525CAD">
        <w:rPr>
          <w:szCs w:val="22"/>
        </w:rPr>
        <w:t xml:space="preserve">krävs den studiegång som är fastställd i utbildningsplanen för </w:t>
      </w:r>
      <w:r w:rsidRPr="00525CAD">
        <w:rPr>
          <w:color w:val="FF0000"/>
          <w:szCs w:val="22"/>
        </w:rPr>
        <w:t xml:space="preserve">[ange </w:t>
      </w:r>
      <w:r w:rsidR="0020107F" w:rsidRPr="00525CAD">
        <w:rPr>
          <w:color w:val="FF0000"/>
          <w:szCs w:val="22"/>
        </w:rPr>
        <w:t xml:space="preserve">hela </w:t>
      </w:r>
      <w:r w:rsidRPr="00525CAD">
        <w:rPr>
          <w:color w:val="FF0000"/>
          <w:szCs w:val="22"/>
        </w:rPr>
        <w:t>programmets/programmens namn]</w:t>
      </w:r>
      <w:bookmarkStart w:id="12" w:name="_Hlk18493026"/>
    </w:p>
    <w:p w14:paraId="384D96EA" w14:textId="6CEBC3A0" w:rsidR="0083608A" w:rsidRDefault="0083608A">
      <w:pPr>
        <w:pStyle w:val="Normaltext"/>
        <w:rPr>
          <w:color w:val="0000FF"/>
          <w:szCs w:val="22"/>
        </w:rPr>
      </w:pPr>
      <w:r>
        <w:br/>
      </w:r>
      <w:bookmarkStart w:id="13" w:name="_Hlk73367121"/>
      <w:r w:rsidR="002470A3">
        <w:t>P</w:t>
      </w:r>
      <w:r w:rsidRPr="00430967">
        <w:t xml:space="preserve">rogram </w:t>
      </w:r>
      <w:proofErr w:type="spellStart"/>
      <w:r w:rsidR="00374035" w:rsidRPr="00430967">
        <w:t>xxxx</w:t>
      </w:r>
      <w:proofErr w:type="spellEnd"/>
      <w:r w:rsidRPr="00430967">
        <w:t xml:space="preserve"> </w:t>
      </w:r>
      <w:r w:rsidRPr="00430967">
        <w:br/>
      </w:r>
      <w:r w:rsidRPr="00430967">
        <w:rPr>
          <w:i/>
        </w:rPr>
        <w:t>eller</w:t>
      </w:r>
      <w:r w:rsidRPr="00430967">
        <w:br/>
      </w:r>
      <w:r w:rsidR="002470A3">
        <w:t>P</w:t>
      </w:r>
      <w:r w:rsidRPr="00430967">
        <w:t xml:space="preserve">rogram </w:t>
      </w:r>
      <w:proofErr w:type="spellStart"/>
      <w:r w:rsidR="00374035" w:rsidRPr="00430967">
        <w:t>yyyy</w:t>
      </w:r>
      <w:proofErr w:type="spellEnd"/>
      <w:r w:rsidRPr="00430967">
        <w:br/>
      </w:r>
      <w:r w:rsidRPr="00430967">
        <w:rPr>
          <w:i/>
        </w:rPr>
        <w:t>eller</w:t>
      </w:r>
      <w:r w:rsidRPr="00430967">
        <w:br/>
      </w:r>
      <w:r w:rsidR="002470A3">
        <w:t>P</w:t>
      </w:r>
      <w:r w:rsidR="00374035" w:rsidRPr="00430967">
        <w:t xml:space="preserve">rogram </w:t>
      </w:r>
      <w:proofErr w:type="spellStart"/>
      <w:r w:rsidR="00374035" w:rsidRPr="00430967">
        <w:t>zzzz</w:t>
      </w:r>
      <w:proofErr w:type="spellEnd"/>
      <w:r w:rsidR="00374035" w:rsidRPr="00430967">
        <w:t>.</w:t>
      </w:r>
      <w:bookmarkEnd w:id="13"/>
    </w:p>
    <w:p w14:paraId="4DD544C9" w14:textId="086B00AE" w:rsidR="00F75584" w:rsidRPr="00F75584" w:rsidRDefault="0032362D" w:rsidP="00B9073E">
      <w:pPr>
        <w:pStyle w:val="Normaltext"/>
        <w:rPr>
          <w:color w:val="0000FF"/>
          <w:szCs w:val="22"/>
        </w:rPr>
      </w:pPr>
      <w:r w:rsidRPr="00525CAD">
        <w:rPr>
          <w:color w:val="0000FF"/>
          <w:szCs w:val="22"/>
        </w:rPr>
        <w:t xml:space="preserve">[Om </w:t>
      </w:r>
      <w:r w:rsidR="00B9073E" w:rsidRPr="00525CAD">
        <w:rPr>
          <w:color w:val="0000FF"/>
          <w:szCs w:val="22"/>
        </w:rPr>
        <w:t>de krav som anges i utbildningsplanen</w:t>
      </w:r>
      <w:r w:rsidRPr="00525CAD">
        <w:rPr>
          <w:color w:val="0000FF"/>
          <w:szCs w:val="22"/>
        </w:rPr>
        <w:t xml:space="preserve"> även</w:t>
      </w:r>
      <w:r w:rsidR="00B9073E" w:rsidRPr="00525CAD">
        <w:rPr>
          <w:color w:val="0000FF"/>
          <w:szCs w:val="22"/>
        </w:rPr>
        <w:t xml:space="preserve"> ska gälla</w:t>
      </w:r>
      <w:r w:rsidRPr="00525CAD">
        <w:rPr>
          <w:color w:val="0000FF"/>
          <w:szCs w:val="22"/>
        </w:rPr>
        <w:t xml:space="preserve"> för </w:t>
      </w:r>
      <w:r w:rsidR="00B9073E" w:rsidRPr="00525CAD">
        <w:rPr>
          <w:color w:val="0000FF"/>
          <w:szCs w:val="22"/>
        </w:rPr>
        <w:t>studiegång med</w:t>
      </w:r>
      <w:r w:rsidRPr="00525CAD">
        <w:rPr>
          <w:color w:val="0000FF"/>
          <w:szCs w:val="22"/>
        </w:rPr>
        <w:t xml:space="preserve"> fristående kurser</w:t>
      </w:r>
      <w:r w:rsidR="00B9073E" w:rsidRPr="00525CAD">
        <w:rPr>
          <w:color w:val="0000FF"/>
          <w:szCs w:val="22"/>
        </w:rPr>
        <w:t>,</w:t>
      </w:r>
      <w:r w:rsidRPr="00525CAD">
        <w:rPr>
          <w:color w:val="0000FF"/>
          <w:szCs w:val="22"/>
        </w:rPr>
        <w:t xml:space="preserve"> så </w:t>
      </w:r>
      <w:r w:rsidR="00B9073E" w:rsidRPr="00525CAD">
        <w:rPr>
          <w:color w:val="0000FF"/>
          <w:szCs w:val="22"/>
        </w:rPr>
        <w:t>ska formuleringen</w:t>
      </w:r>
      <w:r w:rsidRPr="00525CAD">
        <w:rPr>
          <w:color w:val="0000FF"/>
          <w:szCs w:val="22"/>
        </w:rPr>
        <w:t xml:space="preserve"> </w:t>
      </w:r>
      <w:r w:rsidR="00B9073E" w:rsidRPr="00525CAD">
        <w:rPr>
          <w:color w:val="0000FF"/>
          <w:szCs w:val="22"/>
        </w:rPr>
        <w:t>”</w:t>
      </w:r>
      <w:r w:rsidRPr="00525CAD">
        <w:rPr>
          <w:szCs w:val="22"/>
        </w:rPr>
        <w:t xml:space="preserve">Gäller även för </w:t>
      </w:r>
      <w:r w:rsidR="00B9073E" w:rsidRPr="00525CAD">
        <w:rPr>
          <w:szCs w:val="22"/>
        </w:rPr>
        <w:t xml:space="preserve">studiegång med fristående kurser” </w:t>
      </w:r>
      <w:r w:rsidRPr="00525CAD">
        <w:rPr>
          <w:color w:val="0000FF"/>
          <w:szCs w:val="22"/>
        </w:rPr>
        <w:t>anges</w:t>
      </w:r>
      <w:r w:rsidR="00203895" w:rsidRPr="00525CAD">
        <w:rPr>
          <w:color w:val="0000FF"/>
          <w:szCs w:val="22"/>
        </w:rPr>
        <w:t xml:space="preserve"> ovan</w:t>
      </w:r>
      <w:r w:rsidRPr="00525CAD">
        <w:rPr>
          <w:color w:val="0000FF"/>
          <w:szCs w:val="22"/>
        </w:rPr>
        <w:t>]</w:t>
      </w:r>
      <w:bookmarkEnd w:id="12"/>
    </w:p>
    <w:p w14:paraId="7582EF9C" w14:textId="77777777" w:rsidR="00F75584" w:rsidRPr="00F75584" w:rsidRDefault="00F75584" w:rsidP="00F75584">
      <w:pPr>
        <w:pStyle w:val="Normaltext"/>
        <w:rPr>
          <w:szCs w:val="22"/>
        </w:rPr>
      </w:pPr>
      <w:r w:rsidRPr="00F75584">
        <w:rPr>
          <w:szCs w:val="22"/>
        </w:rPr>
        <w:t xml:space="preserve">Därtill ställs krav på avlagd kandidatexamen, konstnärlig kandidatexamen, yrkesexamen om minst 180 högskolepoäng eller motsvarande utländsk examen. </w:t>
      </w:r>
    </w:p>
    <w:p w14:paraId="3B2F2830" w14:textId="77777777" w:rsidR="00F75584" w:rsidRPr="00525CAD" w:rsidRDefault="00F75584" w:rsidP="00F75584">
      <w:pPr>
        <w:pStyle w:val="Normaltext"/>
        <w:rPr>
          <w:szCs w:val="22"/>
        </w:rPr>
      </w:pPr>
      <w:r w:rsidRPr="00F75584">
        <w:rPr>
          <w:szCs w:val="22"/>
        </w:rPr>
        <w:lastRenderedPageBreak/>
        <w:t>Undantag från kravet på en tidigare examen får göras för en student som antagits till utbildningen utan att ha haft grundläggande behörighet i form av en examen. Detta gäller dock inte om det vid antagningen gjorts undantag på grund av att examensbevis inte hunnit utfärdas.</w:t>
      </w:r>
    </w:p>
    <w:p w14:paraId="3BFA8EB4" w14:textId="77777777" w:rsidR="00F75584" w:rsidRPr="00525CAD" w:rsidRDefault="00F75584" w:rsidP="00B9073E">
      <w:pPr>
        <w:pStyle w:val="Normaltext"/>
        <w:rPr>
          <w:color w:val="FF0000"/>
          <w:szCs w:val="22"/>
        </w:rPr>
      </w:pPr>
    </w:p>
    <w:p w14:paraId="603B3D25" w14:textId="7FC7791A" w:rsidR="003F6910" w:rsidRPr="00525CAD" w:rsidRDefault="003B2B0E" w:rsidP="000A0A6A">
      <w:pPr>
        <w:pStyle w:val="Normaltext"/>
        <w:rPr>
          <w:color w:val="0000FF"/>
          <w:szCs w:val="22"/>
        </w:rPr>
      </w:pPr>
      <w:bookmarkStart w:id="14" w:name="_Hlk17202702"/>
      <w:r w:rsidRPr="00430967">
        <w:rPr>
          <w:b/>
          <w:szCs w:val="22"/>
        </w:rPr>
        <w:t>3.1</w:t>
      </w:r>
      <w:r>
        <w:rPr>
          <w:b/>
          <w:szCs w:val="22"/>
        </w:rPr>
        <w:t xml:space="preserve"> </w:t>
      </w:r>
      <w:r w:rsidR="00342AE4" w:rsidRPr="00525CAD">
        <w:rPr>
          <w:b/>
          <w:szCs w:val="22"/>
        </w:rPr>
        <w:t>Krav för examen med examensinriktning</w:t>
      </w:r>
      <w:r w:rsidR="0055577C" w:rsidRPr="00525CAD">
        <w:rPr>
          <w:color w:val="0000FF"/>
          <w:szCs w:val="22"/>
        </w:rPr>
        <w:t xml:space="preserve"> [</w:t>
      </w:r>
      <w:r w:rsidR="00570438" w:rsidRPr="00525CAD">
        <w:rPr>
          <w:color w:val="0000FF"/>
          <w:szCs w:val="22"/>
        </w:rPr>
        <w:t>R</w:t>
      </w:r>
      <w:r w:rsidR="0058463E" w:rsidRPr="00525CAD">
        <w:rPr>
          <w:color w:val="0000FF"/>
          <w:szCs w:val="22"/>
        </w:rPr>
        <w:t xml:space="preserve">ubriken används </w:t>
      </w:r>
      <w:r w:rsidR="00F64476" w:rsidRPr="00525CAD">
        <w:rPr>
          <w:color w:val="0000FF"/>
          <w:szCs w:val="22"/>
        </w:rPr>
        <w:t>endast</w:t>
      </w:r>
      <w:r w:rsidR="0058463E" w:rsidRPr="00525CAD">
        <w:rPr>
          <w:color w:val="0000FF"/>
          <w:szCs w:val="22"/>
        </w:rPr>
        <w:t xml:space="preserve"> i de fall det</w:t>
      </w:r>
      <w:r w:rsidR="0055577C" w:rsidRPr="00525CAD">
        <w:rPr>
          <w:color w:val="0000FF"/>
          <w:szCs w:val="22"/>
        </w:rPr>
        <w:t xml:space="preserve"> finns examensinriktning</w:t>
      </w:r>
      <w:r w:rsidR="00F64476" w:rsidRPr="00525CAD">
        <w:rPr>
          <w:color w:val="0000FF"/>
          <w:szCs w:val="22"/>
        </w:rPr>
        <w:t>.</w:t>
      </w:r>
      <w:r w:rsidR="0055577C" w:rsidRPr="00525CAD">
        <w:rPr>
          <w:color w:val="0000FF"/>
          <w:szCs w:val="22"/>
        </w:rPr>
        <w:t xml:space="preserve"> </w:t>
      </w:r>
      <w:r w:rsidR="00F64476" w:rsidRPr="00525CAD">
        <w:rPr>
          <w:color w:val="0000FF"/>
          <w:szCs w:val="22"/>
        </w:rPr>
        <w:t>Om examensinriktning saknas så</w:t>
      </w:r>
      <w:r w:rsidR="0055577C" w:rsidRPr="00525CAD">
        <w:rPr>
          <w:color w:val="0000FF"/>
          <w:szCs w:val="22"/>
        </w:rPr>
        <w:t xml:space="preserve"> tas </w:t>
      </w:r>
      <w:r w:rsidR="0058463E" w:rsidRPr="00525CAD">
        <w:rPr>
          <w:color w:val="0000FF"/>
          <w:szCs w:val="22"/>
        </w:rPr>
        <w:t xml:space="preserve">hela </w:t>
      </w:r>
      <w:r>
        <w:rPr>
          <w:color w:val="0000FF"/>
          <w:szCs w:val="22"/>
        </w:rPr>
        <w:t xml:space="preserve">detta </w:t>
      </w:r>
      <w:r w:rsidR="0058463E" w:rsidRPr="00525CAD">
        <w:rPr>
          <w:color w:val="0000FF"/>
          <w:szCs w:val="22"/>
        </w:rPr>
        <w:t>avsnitt</w:t>
      </w:r>
      <w:r w:rsidR="00B3169C" w:rsidRPr="00525CAD">
        <w:rPr>
          <w:color w:val="0000FF"/>
          <w:szCs w:val="22"/>
        </w:rPr>
        <w:t xml:space="preserve"> </w:t>
      </w:r>
      <w:r>
        <w:rPr>
          <w:color w:val="0000FF"/>
          <w:szCs w:val="22"/>
        </w:rPr>
        <w:t>bort</w:t>
      </w:r>
      <w:r w:rsidR="0055577C" w:rsidRPr="00525CAD">
        <w:rPr>
          <w:color w:val="0000FF"/>
          <w:szCs w:val="22"/>
        </w:rPr>
        <w:t>]</w:t>
      </w:r>
      <w:r w:rsidR="0058463E" w:rsidRPr="00525CAD">
        <w:rPr>
          <w:color w:val="0000FF"/>
          <w:szCs w:val="22"/>
        </w:rPr>
        <w:t xml:space="preserve"> </w:t>
      </w:r>
      <w:bookmarkEnd w:id="14"/>
    </w:p>
    <w:p w14:paraId="5BA5A535" w14:textId="77777777" w:rsidR="000A0A6A" w:rsidRPr="00525CAD" w:rsidRDefault="000A0A6A" w:rsidP="000A0A6A">
      <w:pPr>
        <w:pStyle w:val="Normaltext"/>
        <w:rPr>
          <w:color w:val="0000FF"/>
          <w:szCs w:val="22"/>
        </w:rPr>
      </w:pPr>
      <w:r w:rsidRPr="00525CAD">
        <w:rPr>
          <w:color w:val="0000FF"/>
          <w:szCs w:val="22"/>
        </w:rPr>
        <w:t xml:space="preserve">[Krav för examen med inriktning kan formuleras enligt alternativen nedan genom hänvisning till 1. </w:t>
      </w:r>
      <w:r w:rsidR="00037F18" w:rsidRPr="00525CAD">
        <w:rPr>
          <w:color w:val="0000FF"/>
          <w:szCs w:val="22"/>
        </w:rPr>
        <w:t>Poängo</w:t>
      </w:r>
      <w:r w:rsidRPr="00525CAD">
        <w:rPr>
          <w:color w:val="0000FF"/>
          <w:szCs w:val="22"/>
        </w:rPr>
        <w:t>mfattning och</w:t>
      </w:r>
      <w:r w:rsidR="00037F18" w:rsidRPr="00525CAD">
        <w:rPr>
          <w:color w:val="0000FF"/>
          <w:szCs w:val="22"/>
        </w:rPr>
        <w:t>/eller</w:t>
      </w:r>
      <w:r w:rsidRPr="00525CAD">
        <w:rPr>
          <w:color w:val="0000FF"/>
          <w:szCs w:val="22"/>
        </w:rPr>
        <w:t xml:space="preserve"> eventuella obligatoriska kurser och/eller 2. </w:t>
      </w:r>
      <w:r w:rsidR="00203895" w:rsidRPr="00525CAD">
        <w:rPr>
          <w:color w:val="0000FF"/>
          <w:szCs w:val="22"/>
        </w:rPr>
        <w:t>G</w:t>
      </w:r>
      <w:r w:rsidRPr="00525CAD">
        <w:rPr>
          <w:color w:val="0000FF"/>
          <w:szCs w:val="22"/>
        </w:rPr>
        <w:t>enom hänvisning till utbildningsplan/er. Områdes- eller fakultetsnämnd kan fatta beslut om vilka av dessa sätt att formulera examenskraven som får användas]</w:t>
      </w:r>
    </w:p>
    <w:p w14:paraId="7CBFCA40" w14:textId="4B8B840C" w:rsidR="00342AE4" w:rsidRPr="00EB32DA" w:rsidRDefault="00342AE4" w:rsidP="00430967">
      <w:pPr>
        <w:pStyle w:val="Normaltext"/>
        <w:spacing w:after="0"/>
        <w:rPr>
          <w:b/>
          <w:szCs w:val="22"/>
        </w:rPr>
      </w:pPr>
      <w:bookmarkStart w:id="15" w:name="_Hlk73369240"/>
      <w:r w:rsidRPr="00EB32DA">
        <w:rPr>
          <w:b/>
          <w:szCs w:val="22"/>
        </w:rPr>
        <w:t xml:space="preserve">Examensinriktning </w:t>
      </w:r>
      <w:r w:rsidR="00570438" w:rsidRPr="00EB32DA">
        <w:rPr>
          <w:color w:val="FF0000"/>
          <w:szCs w:val="22"/>
        </w:rPr>
        <w:t>[ange examensinriktningens namn]</w:t>
      </w:r>
      <w:r w:rsidR="00DD03C3" w:rsidRPr="00EB32DA">
        <w:rPr>
          <w:b/>
          <w:szCs w:val="22"/>
        </w:rPr>
        <w:t xml:space="preserve"> </w:t>
      </w:r>
    </w:p>
    <w:p w14:paraId="69068854" w14:textId="77777777" w:rsidR="00EB32DA" w:rsidRPr="00430967" w:rsidRDefault="00EB32DA" w:rsidP="00EB32DA">
      <w:pPr>
        <w:pStyle w:val="Normaltext"/>
        <w:spacing w:after="0"/>
        <w:rPr>
          <w:color w:val="FF0000"/>
          <w:szCs w:val="22"/>
        </w:rPr>
      </w:pPr>
      <w:bookmarkStart w:id="16" w:name="_Hlk73369050"/>
      <w:proofErr w:type="spellStart"/>
      <w:r w:rsidRPr="00430967">
        <w:rPr>
          <w:b/>
          <w:szCs w:val="22"/>
        </w:rPr>
        <w:t>Specialization</w:t>
      </w:r>
      <w:proofErr w:type="spellEnd"/>
      <w:r w:rsidRPr="00430967">
        <w:rPr>
          <w:b/>
          <w:szCs w:val="22"/>
        </w:rPr>
        <w:t>:</w:t>
      </w:r>
      <w:r w:rsidRPr="00430967">
        <w:rPr>
          <w:szCs w:val="22"/>
        </w:rPr>
        <w:t xml:space="preserve"> </w:t>
      </w:r>
      <w:r w:rsidRPr="00430967">
        <w:rPr>
          <w:color w:val="FF0000"/>
          <w:szCs w:val="22"/>
        </w:rPr>
        <w:t>[ange examensinriktningens namn på engelska]</w:t>
      </w:r>
    </w:p>
    <w:bookmarkEnd w:id="15"/>
    <w:bookmarkEnd w:id="16"/>
    <w:p w14:paraId="42559A20" w14:textId="77777777" w:rsidR="00EB32DA" w:rsidRPr="00525CAD" w:rsidRDefault="00EB32DA" w:rsidP="00747765">
      <w:pPr>
        <w:pStyle w:val="Normaltext"/>
        <w:rPr>
          <w:b/>
          <w:szCs w:val="22"/>
        </w:rPr>
      </w:pPr>
    </w:p>
    <w:p w14:paraId="64BEFDF2" w14:textId="5385EA99" w:rsidR="00865FDF" w:rsidRPr="00525CAD" w:rsidRDefault="00DD03C3" w:rsidP="001843C2">
      <w:pPr>
        <w:pStyle w:val="Normalwebb"/>
        <w:numPr>
          <w:ilvl w:val="0"/>
          <w:numId w:val="31"/>
        </w:numPr>
        <w:ind w:left="0" w:hanging="567"/>
        <w:rPr>
          <w:sz w:val="22"/>
          <w:szCs w:val="22"/>
        </w:rPr>
      </w:pPr>
      <w:r w:rsidRPr="00525CAD">
        <w:rPr>
          <w:sz w:val="22"/>
          <w:szCs w:val="22"/>
        </w:rPr>
        <w:t>[</w:t>
      </w:r>
      <w:r w:rsidRPr="00525CAD">
        <w:rPr>
          <w:color w:val="FF0000"/>
          <w:sz w:val="22"/>
          <w:szCs w:val="22"/>
        </w:rPr>
        <w:t>Filosofie/</w:t>
      </w:r>
      <w:r w:rsidR="00C449CB" w:rsidRPr="00C449CB">
        <w:rPr>
          <w:color w:val="FF0000"/>
          <w:sz w:val="22"/>
          <w:szCs w:val="22"/>
        </w:rPr>
        <w:t xml:space="preserve"> </w:t>
      </w:r>
      <w:r w:rsidR="00C449CB" w:rsidRPr="00525CAD">
        <w:rPr>
          <w:color w:val="FF0000"/>
          <w:sz w:val="22"/>
          <w:szCs w:val="22"/>
        </w:rPr>
        <w:t>Ekonomie/</w:t>
      </w:r>
      <w:r w:rsidR="00F75584">
        <w:rPr>
          <w:color w:val="FF0000"/>
          <w:sz w:val="22"/>
          <w:szCs w:val="22"/>
        </w:rPr>
        <w:t>Juris/</w:t>
      </w:r>
      <w:r w:rsidRPr="00525CAD">
        <w:rPr>
          <w:color w:val="FF0000"/>
          <w:sz w:val="22"/>
          <w:szCs w:val="22"/>
        </w:rPr>
        <w:t>Naturvetenskaplig/</w:t>
      </w:r>
      <w:r w:rsidR="00C449CB" w:rsidRPr="00525CAD" w:rsidDel="00C449CB">
        <w:rPr>
          <w:color w:val="FF0000"/>
          <w:sz w:val="22"/>
          <w:szCs w:val="22"/>
        </w:rPr>
        <w:t xml:space="preserve"> </w:t>
      </w:r>
      <w:proofErr w:type="spellStart"/>
      <w:r w:rsidRPr="00525CAD">
        <w:rPr>
          <w:color w:val="FF0000"/>
          <w:sz w:val="22"/>
          <w:szCs w:val="22"/>
        </w:rPr>
        <w:t>Politices</w:t>
      </w:r>
      <w:proofErr w:type="spellEnd"/>
      <w:r w:rsidRPr="00525CAD">
        <w:rPr>
          <w:sz w:val="22"/>
          <w:szCs w:val="22"/>
        </w:rPr>
        <w:t xml:space="preserve">] </w:t>
      </w:r>
      <w:r w:rsidR="00804C9B" w:rsidRPr="00525CAD">
        <w:rPr>
          <w:sz w:val="22"/>
          <w:szCs w:val="22"/>
        </w:rPr>
        <w:t>magister</w:t>
      </w:r>
      <w:r w:rsidRPr="00525CAD">
        <w:rPr>
          <w:sz w:val="22"/>
          <w:szCs w:val="22"/>
        </w:rPr>
        <w:t xml:space="preserve">examen i </w:t>
      </w:r>
      <w:r w:rsidRPr="00525CAD">
        <w:rPr>
          <w:color w:val="FF0000"/>
          <w:sz w:val="22"/>
          <w:szCs w:val="22"/>
        </w:rPr>
        <w:t>[huvudområde] [med examensinriktning Y]</w:t>
      </w:r>
      <w:r w:rsidRPr="00525CAD">
        <w:rPr>
          <w:color w:val="0000FF"/>
          <w:sz w:val="22"/>
          <w:szCs w:val="22"/>
        </w:rPr>
        <w:t xml:space="preserve"> </w:t>
      </w:r>
      <w:r w:rsidRPr="00525CAD">
        <w:rPr>
          <w:sz w:val="22"/>
          <w:szCs w:val="22"/>
        </w:rPr>
        <w:t xml:space="preserve">uppnås efter uppfyllda kursfordringar om </w:t>
      </w:r>
      <w:r w:rsidR="00804C9B" w:rsidRPr="00525CAD">
        <w:rPr>
          <w:sz w:val="22"/>
          <w:szCs w:val="22"/>
        </w:rPr>
        <w:t>60</w:t>
      </w:r>
      <w:r w:rsidRPr="00525CAD">
        <w:rPr>
          <w:sz w:val="22"/>
          <w:szCs w:val="22"/>
        </w:rPr>
        <w:t xml:space="preserve"> högskolepoäng, varav </w:t>
      </w:r>
      <w:r w:rsidRPr="00525CAD">
        <w:rPr>
          <w:b/>
          <w:sz w:val="22"/>
          <w:szCs w:val="22"/>
        </w:rPr>
        <w:t>minst</w:t>
      </w:r>
      <w:r w:rsidRPr="00525CAD">
        <w:rPr>
          <w:sz w:val="22"/>
          <w:szCs w:val="22"/>
        </w:rPr>
        <w:t xml:space="preserve"> </w:t>
      </w:r>
      <w:r w:rsidRPr="00525CAD">
        <w:rPr>
          <w:color w:val="FF0000"/>
          <w:sz w:val="22"/>
          <w:szCs w:val="22"/>
        </w:rPr>
        <w:t xml:space="preserve">[ange </w:t>
      </w:r>
      <w:r w:rsidR="0020107F" w:rsidRPr="00525CAD">
        <w:rPr>
          <w:color w:val="FF0000"/>
          <w:sz w:val="22"/>
          <w:szCs w:val="22"/>
        </w:rPr>
        <w:t xml:space="preserve">totalt </w:t>
      </w:r>
      <w:r w:rsidRPr="00525CAD">
        <w:rPr>
          <w:color w:val="FF0000"/>
          <w:sz w:val="22"/>
          <w:szCs w:val="22"/>
        </w:rPr>
        <w:t>antal]</w:t>
      </w:r>
      <w:r w:rsidRPr="00525CAD">
        <w:rPr>
          <w:color w:val="0000FF"/>
          <w:sz w:val="22"/>
          <w:szCs w:val="22"/>
        </w:rPr>
        <w:t xml:space="preserve"> </w:t>
      </w:r>
      <w:r w:rsidRPr="00525CAD">
        <w:rPr>
          <w:sz w:val="22"/>
          <w:szCs w:val="22"/>
        </w:rPr>
        <w:t>högskolepoäng</w:t>
      </w:r>
      <w:r w:rsidR="00804C9B" w:rsidRPr="00525CAD">
        <w:rPr>
          <w:sz w:val="22"/>
          <w:szCs w:val="22"/>
        </w:rPr>
        <w:t xml:space="preserve"> med fördjupning</w:t>
      </w:r>
      <w:r w:rsidRPr="00525CAD">
        <w:rPr>
          <w:sz w:val="22"/>
          <w:szCs w:val="22"/>
        </w:rPr>
        <w:t xml:space="preserve"> inom huvudområdet</w:t>
      </w:r>
      <w:r w:rsidR="00E35BD5" w:rsidRPr="00525CAD">
        <w:rPr>
          <w:color w:val="0000FF"/>
          <w:sz w:val="22"/>
          <w:szCs w:val="22"/>
        </w:rPr>
        <w:t xml:space="preserve"> [</w:t>
      </w:r>
      <w:r w:rsidR="00E35BD5" w:rsidRPr="00525CAD">
        <w:rPr>
          <w:color w:val="000000" w:themeColor="text1"/>
          <w:sz w:val="22"/>
          <w:szCs w:val="22"/>
        </w:rPr>
        <w:t xml:space="preserve">, samt </w:t>
      </w:r>
      <w:r w:rsidR="00E35BD5" w:rsidRPr="00525CAD">
        <w:rPr>
          <w:color w:val="FF0000"/>
          <w:sz w:val="22"/>
          <w:szCs w:val="22"/>
        </w:rPr>
        <w:t xml:space="preserve">[ange antal </w:t>
      </w:r>
      <w:proofErr w:type="spellStart"/>
      <w:r w:rsidR="00E35BD5" w:rsidRPr="00525CAD">
        <w:rPr>
          <w:color w:val="FF0000"/>
          <w:sz w:val="22"/>
          <w:szCs w:val="22"/>
        </w:rPr>
        <w:t>hp</w:t>
      </w:r>
      <w:proofErr w:type="spellEnd"/>
      <w:r w:rsidR="00E35BD5" w:rsidRPr="00525CAD">
        <w:rPr>
          <w:color w:val="FF0000"/>
          <w:sz w:val="22"/>
          <w:szCs w:val="22"/>
        </w:rPr>
        <w:t xml:space="preserve">] </w:t>
      </w:r>
      <w:r w:rsidR="00E35BD5" w:rsidRPr="00525CAD">
        <w:rPr>
          <w:color w:val="000000" w:themeColor="text1"/>
          <w:sz w:val="22"/>
          <w:szCs w:val="22"/>
        </w:rPr>
        <w:t xml:space="preserve">högskolepoäng inom </w:t>
      </w:r>
      <w:r w:rsidR="00E35BD5" w:rsidRPr="00525CAD">
        <w:rPr>
          <w:color w:val="FF0000"/>
          <w:sz w:val="22"/>
          <w:szCs w:val="22"/>
        </w:rPr>
        <w:t>[</w:t>
      </w:r>
      <w:proofErr w:type="spellStart"/>
      <w:r w:rsidR="00E35BD5" w:rsidRPr="00525CAD">
        <w:rPr>
          <w:color w:val="FF0000"/>
          <w:sz w:val="22"/>
          <w:szCs w:val="22"/>
        </w:rPr>
        <w:t>bi</w:t>
      </w:r>
      <w:r w:rsidR="0084063D">
        <w:rPr>
          <w:color w:val="FF0000"/>
          <w:sz w:val="22"/>
          <w:szCs w:val="22"/>
        </w:rPr>
        <w:t>område</w:t>
      </w:r>
      <w:proofErr w:type="spellEnd"/>
      <w:r w:rsidR="00E35BD5" w:rsidRPr="00525CAD">
        <w:rPr>
          <w:color w:val="FF0000"/>
          <w:sz w:val="22"/>
          <w:szCs w:val="22"/>
        </w:rPr>
        <w:t>/</w:t>
      </w:r>
      <w:r w:rsidR="0084063D">
        <w:rPr>
          <w:color w:val="FF0000"/>
          <w:sz w:val="22"/>
          <w:szCs w:val="22"/>
        </w:rPr>
        <w:t>-e</w:t>
      </w:r>
      <w:r w:rsidR="00E35BD5" w:rsidRPr="00525CAD">
        <w:rPr>
          <w:color w:val="FF0000"/>
          <w:sz w:val="22"/>
          <w:szCs w:val="22"/>
        </w:rPr>
        <w:t xml:space="preserve">n] </w:t>
      </w:r>
      <w:proofErr w:type="spellStart"/>
      <w:r w:rsidR="00E35BD5" w:rsidRPr="00525CAD">
        <w:rPr>
          <w:color w:val="0000FF"/>
          <w:sz w:val="22"/>
          <w:szCs w:val="22"/>
        </w:rPr>
        <w:t>B</w:t>
      </w:r>
      <w:r w:rsidR="0084063D">
        <w:rPr>
          <w:color w:val="0000FF"/>
          <w:sz w:val="22"/>
          <w:szCs w:val="22"/>
        </w:rPr>
        <w:t>iområde</w:t>
      </w:r>
      <w:proofErr w:type="spellEnd"/>
      <w:r w:rsidR="00E35BD5" w:rsidRPr="00525CAD">
        <w:rPr>
          <w:color w:val="0000FF"/>
          <w:sz w:val="22"/>
          <w:szCs w:val="22"/>
        </w:rPr>
        <w:t xml:space="preserve"> anges endast om det ställs krav på poängantal inom ett annat </w:t>
      </w:r>
      <w:r w:rsidR="0084063D">
        <w:rPr>
          <w:color w:val="0000FF"/>
          <w:sz w:val="22"/>
          <w:szCs w:val="22"/>
        </w:rPr>
        <w:t>huvudområde</w:t>
      </w:r>
      <w:r w:rsidR="00E35BD5" w:rsidRPr="00525CAD">
        <w:rPr>
          <w:color w:val="0000FF"/>
          <w:sz w:val="22"/>
          <w:szCs w:val="22"/>
        </w:rPr>
        <w:t xml:space="preserve">.]  </w:t>
      </w:r>
      <w:r w:rsidR="00E35BD5" w:rsidRPr="00525CAD">
        <w:rPr>
          <w:sz w:val="22"/>
          <w:szCs w:val="22"/>
        </w:rPr>
        <w:t xml:space="preserve">Omfattningen av kurser på grundnivå är begränsad till högst 15 högskolepoäng. </w:t>
      </w:r>
      <w:r w:rsidR="00E35BD5" w:rsidRPr="00525CAD">
        <w:rPr>
          <w:color w:val="0000FF"/>
          <w:sz w:val="22"/>
          <w:szCs w:val="22"/>
        </w:rPr>
        <w:t xml:space="preserve">[Ställs krav på att poäng inom huvud- eller </w:t>
      </w:r>
      <w:proofErr w:type="spellStart"/>
      <w:r w:rsidR="00E35BD5" w:rsidRPr="00525CAD">
        <w:rPr>
          <w:color w:val="0000FF"/>
          <w:sz w:val="22"/>
          <w:szCs w:val="22"/>
        </w:rPr>
        <w:t>bi</w:t>
      </w:r>
      <w:r w:rsidR="0084063D">
        <w:rPr>
          <w:color w:val="0000FF"/>
          <w:sz w:val="22"/>
          <w:szCs w:val="22"/>
        </w:rPr>
        <w:t>område</w:t>
      </w:r>
      <w:proofErr w:type="spellEnd"/>
      <w:r w:rsidR="00E35BD5" w:rsidRPr="00525CAD">
        <w:rPr>
          <w:color w:val="0000FF"/>
          <w:sz w:val="22"/>
          <w:szCs w:val="22"/>
        </w:rPr>
        <w:t xml:space="preserve"> ligger på specifika nivåer så ska SUHF-nivåer</w:t>
      </w:r>
      <w:r w:rsidR="00E35BD5" w:rsidRPr="00525CAD">
        <w:rPr>
          <w:rStyle w:val="Fotnotsreferens"/>
          <w:color w:val="0000FF"/>
          <w:sz w:val="22"/>
          <w:szCs w:val="22"/>
        </w:rPr>
        <w:footnoteReference w:id="3"/>
      </w:r>
      <w:r w:rsidR="00E35BD5" w:rsidRPr="00525CAD">
        <w:rPr>
          <w:color w:val="0000FF"/>
          <w:sz w:val="22"/>
          <w:szCs w:val="22"/>
        </w:rPr>
        <w:t xml:space="preserve"> anges. Obligatoriska kurser anges under separat punkt]</w:t>
      </w:r>
    </w:p>
    <w:p w14:paraId="0E212122" w14:textId="77777777" w:rsidR="00865FDF" w:rsidRPr="00525CAD" w:rsidRDefault="00865FDF" w:rsidP="00865FDF">
      <w:pPr>
        <w:pStyle w:val="Normalwebb"/>
        <w:rPr>
          <w:sz w:val="22"/>
          <w:szCs w:val="22"/>
        </w:rPr>
      </w:pPr>
      <w:r w:rsidRPr="00525CAD">
        <w:rPr>
          <w:sz w:val="22"/>
          <w:szCs w:val="22"/>
        </w:rPr>
        <w:t>För magisterexamen krävs inom kursfordringarna ett fullgjort självständigt arbete (examensarbete) om minst 15 högskolepoäng [</w:t>
      </w:r>
      <w:r w:rsidRPr="00525CAD">
        <w:rPr>
          <w:color w:val="0000FF"/>
          <w:sz w:val="22"/>
          <w:szCs w:val="22"/>
          <w:u w:val="single"/>
        </w:rPr>
        <w:t>eller,</w:t>
      </w:r>
      <w:r w:rsidRPr="00525CAD">
        <w:rPr>
          <w:color w:val="0000FF"/>
          <w:sz w:val="22"/>
          <w:szCs w:val="22"/>
        </w:rPr>
        <w:t xml:space="preserve"> om lokalt beslut finns, de poäng som där anges</w:t>
      </w:r>
      <w:r w:rsidRPr="00525CAD">
        <w:rPr>
          <w:sz w:val="22"/>
          <w:szCs w:val="22"/>
        </w:rPr>
        <w:t>] inom [</w:t>
      </w:r>
      <w:r w:rsidRPr="00525CAD">
        <w:rPr>
          <w:color w:val="FF0000"/>
          <w:sz w:val="22"/>
          <w:szCs w:val="22"/>
        </w:rPr>
        <w:t>huvudområdets benämning</w:t>
      </w:r>
      <w:r w:rsidRPr="00525CAD">
        <w:rPr>
          <w:sz w:val="22"/>
          <w:szCs w:val="22"/>
        </w:rPr>
        <w:t xml:space="preserve">]. </w:t>
      </w:r>
      <w:r w:rsidRPr="00525CAD">
        <w:rPr>
          <w:color w:val="0000FF"/>
          <w:sz w:val="22"/>
          <w:szCs w:val="22"/>
        </w:rPr>
        <w:t>[Stycket används om obligatoriska kurser inte anges. Anges obligatoriska kurser anges det självständiga arbetet som en obligatorisk kurs.]</w:t>
      </w:r>
    </w:p>
    <w:p w14:paraId="3F8FF0EC" w14:textId="10672EEA" w:rsidR="00804C9B" w:rsidRPr="00430967" w:rsidRDefault="001843C2" w:rsidP="00C01524">
      <w:pPr>
        <w:pStyle w:val="Normaltext"/>
        <w:rPr>
          <w:szCs w:val="22"/>
        </w:rPr>
      </w:pPr>
      <w:r w:rsidRPr="00430967">
        <w:rPr>
          <w:szCs w:val="22"/>
        </w:rPr>
        <w:t>D</w:t>
      </w:r>
      <w:r w:rsidR="00804C9B" w:rsidRPr="00430967">
        <w:rPr>
          <w:szCs w:val="22"/>
        </w:rPr>
        <w:t>ärtill ställs krav på avlagd kandidatexamen, konstnärlig kandidatexamen,</w:t>
      </w:r>
      <w:r w:rsidR="00E35BD5" w:rsidRPr="00430967">
        <w:rPr>
          <w:szCs w:val="22"/>
        </w:rPr>
        <w:t xml:space="preserve"> </w:t>
      </w:r>
      <w:r w:rsidR="00804C9B" w:rsidRPr="00430967">
        <w:rPr>
          <w:szCs w:val="22"/>
        </w:rPr>
        <w:t xml:space="preserve">yrkesexamen om minst 180 högskolepoäng eller motsvarande utländsk examen. </w:t>
      </w:r>
    </w:p>
    <w:p w14:paraId="101A6CBF" w14:textId="77777777" w:rsidR="00C23E0C" w:rsidRPr="00525CAD" w:rsidRDefault="00804C9B" w:rsidP="00F75584">
      <w:pPr>
        <w:pStyle w:val="Normaltext"/>
        <w:rPr>
          <w:szCs w:val="22"/>
        </w:rPr>
      </w:pPr>
      <w:r w:rsidRPr="00430967">
        <w:rPr>
          <w:szCs w:val="22"/>
        </w:rPr>
        <w:t xml:space="preserve">Undantag från kravet på en tidigare examen får göras för en student som antagits till utbildningen utan att ha haft grundläggande behörighet i form av en examen. Detta gäller dock </w:t>
      </w:r>
      <w:r w:rsidRPr="00430967">
        <w:rPr>
          <w:szCs w:val="22"/>
        </w:rPr>
        <w:lastRenderedPageBreak/>
        <w:t>inte om det vid antagningen gjorts undantag på grund av att examensbevis inte hunnit utfärdas.</w:t>
      </w:r>
    </w:p>
    <w:p w14:paraId="38E9E3BF" w14:textId="77777777" w:rsidR="0084063D" w:rsidRPr="00AB1BC9" w:rsidRDefault="0084063D" w:rsidP="0084063D">
      <w:pPr>
        <w:spacing w:line="260" w:lineRule="atLeast"/>
        <w:rPr>
          <w:color w:val="0000FF"/>
          <w:szCs w:val="22"/>
        </w:rPr>
      </w:pPr>
      <w:r w:rsidRPr="00AB1BC9">
        <w:rPr>
          <w:i/>
          <w:szCs w:val="22"/>
        </w:rPr>
        <w:t>Obligatoriska kurser</w:t>
      </w:r>
      <w:r w:rsidRPr="00AB1BC9">
        <w:rPr>
          <w:b/>
          <w:szCs w:val="22"/>
        </w:rPr>
        <w:t xml:space="preserve"> </w:t>
      </w:r>
      <w:r w:rsidRPr="00AB1BC9">
        <w:rPr>
          <w:color w:val="0000FF"/>
          <w:szCs w:val="22"/>
        </w:rPr>
        <w:t>[Om det ställs krav på obligatoriska kurser så anges de här. Om inga krav ställs på obligatoriska kurser så tas rubriken bort. Kurser inom huvudområde markeras med * och förklaras i fotnot * Kurser inom huvudområde. SUHF-nivå kan anges för respektive kurs.]</w:t>
      </w:r>
    </w:p>
    <w:p w14:paraId="57AEF0BF" w14:textId="354DD353" w:rsidR="00342AE4" w:rsidRPr="00525CAD" w:rsidRDefault="00342AE4" w:rsidP="00342AE4">
      <w:pPr>
        <w:pStyle w:val="Normaltext"/>
        <w:rPr>
          <w:color w:val="FF0000"/>
          <w:szCs w:val="22"/>
        </w:rPr>
      </w:pPr>
      <w:r w:rsidRPr="00525CAD">
        <w:rPr>
          <w:color w:val="FF0000"/>
          <w:szCs w:val="22"/>
        </w:rPr>
        <w:t>[kursnamn</w:t>
      </w:r>
      <w:proofErr w:type="gramStart"/>
      <w:r w:rsidRPr="00525CAD">
        <w:rPr>
          <w:color w:val="FF0000"/>
          <w:szCs w:val="22"/>
        </w:rPr>
        <w:t>]</w:t>
      </w:r>
      <w:r w:rsidR="00BE7E0E" w:rsidRPr="00525CAD">
        <w:rPr>
          <w:color w:val="FF0000"/>
          <w:szCs w:val="22"/>
        </w:rPr>
        <w:t>[</w:t>
      </w:r>
      <w:proofErr w:type="gramEnd"/>
      <w:r w:rsidR="00BE7E0E" w:rsidRPr="00525CAD">
        <w:rPr>
          <w:color w:val="FF0000"/>
          <w:szCs w:val="22"/>
        </w:rPr>
        <w:t xml:space="preserve">antal </w:t>
      </w:r>
      <w:proofErr w:type="spellStart"/>
      <w:r w:rsidR="00BE7E0E" w:rsidRPr="00525CAD">
        <w:rPr>
          <w:color w:val="FF0000"/>
          <w:szCs w:val="22"/>
        </w:rPr>
        <w:t>hp</w:t>
      </w:r>
      <w:proofErr w:type="spellEnd"/>
      <w:r w:rsidR="00BE7E0E" w:rsidRPr="00525CAD">
        <w:rPr>
          <w:color w:val="FF0000"/>
          <w:szCs w:val="22"/>
        </w:rPr>
        <w:t>]</w:t>
      </w:r>
      <w:r w:rsidRPr="00525CAD">
        <w:rPr>
          <w:color w:val="FF0000"/>
          <w:szCs w:val="22"/>
        </w:rPr>
        <w:t xml:space="preserve"> [Nivå enligt </w:t>
      </w:r>
      <w:proofErr w:type="spellStart"/>
      <w:r w:rsidRPr="00525CAD">
        <w:rPr>
          <w:color w:val="FF0000"/>
          <w:szCs w:val="22"/>
        </w:rPr>
        <w:t>SUHF</w:t>
      </w:r>
      <w:proofErr w:type="spellEnd"/>
      <w:r w:rsidRPr="00525CAD">
        <w:rPr>
          <w:color w:val="FF0000"/>
          <w:szCs w:val="22"/>
        </w:rPr>
        <w:t>]</w:t>
      </w:r>
    </w:p>
    <w:p w14:paraId="6D56B776" w14:textId="006EDBC5" w:rsidR="00DD03C3" w:rsidRPr="00525CAD" w:rsidRDefault="00342AE4" w:rsidP="00342AE4">
      <w:pPr>
        <w:pStyle w:val="Normaltext"/>
        <w:rPr>
          <w:color w:val="FF0000"/>
          <w:szCs w:val="22"/>
        </w:rPr>
      </w:pPr>
      <w:r w:rsidRPr="00525CAD">
        <w:rPr>
          <w:color w:val="FF0000"/>
          <w:szCs w:val="22"/>
        </w:rPr>
        <w:t>[kursnamn för självständigt arbete*</w:t>
      </w:r>
      <w:r w:rsidR="009A338E">
        <w:rPr>
          <w:rStyle w:val="Fotnotsreferens"/>
          <w:color w:val="FF0000"/>
          <w:szCs w:val="22"/>
        </w:rPr>
        <w:footnoteReference w:id="4"/>
      </w:r>
      <w:r w:rsidRPr="00525CAD">
        <w:rPr>
          <w:color w:val="FF0000"/>
          <w:szCs w:val="22"/>
        </w:rPr>
        <w:t xml:space="preserve">] </w:t>
      </w:r>
    </w:p>
    <w:p w14:paraId="32C90F2C" w14:textId="77777777" w:rsidR="00342AE4" w:rsidRPr="00525CAD" w:rsidRDefault="00342AE4" w:rsidP="00BB64C4">
      <w:pPr>
        <w:pStyle w:val="Normaltext"/>
        <w:rPr>
          <w:b/>
          <w:szCs w:val="22"/>
        </w:rPr>
      </w:pPr>
      <w:r w:rsidRPr="00525CAD">
        <w:rPr>
          <w:i/>
          <w:szCs w:val="22"/>
        </w:rPr>
        <w:t xml:space="preserve">Övriga kurser </w:t>
      </w:r>
      <w:r w:rsidR="00C76B16" w:rsidRPr="00525CAD">
        <w:rPr>
          <w:color w:val="0000FF"/>
          <w:szCs w:val="22"/>
        </w:rPr>
        <w:t xml:space="preserve">[Ställs krav på obligatoriska kurser så ska valbara och/eller valfria anges nedan så att det </w:t>
      </w:r>
      <w:r w:rsidR="00C76B16" w:rsidRPr="00525CAD">
        <w:rPr>
          <w:color w:val="0000FF"/>
          <w:szCs w:val="22"/>
          <w:u w:val="single"/>
        </w:rPr>
        <w:t>totala poängkravet blir 60 hp</w:t>
      </w:r>
      <w:r w:rsidR="00C76B16" w:rsidRPr="00525CAD">
        <w:rPr>
          <w:color w:val="0000FF"/>
          <w:szCs w:val="22"/>
        </w:rPr>
        <w:t>. Ställs inga krav på obligatoriska kurser så tas rubriken bort. Formuleringar nedan som inte används tas bort.]</w:t>
      </w:r>
    </w:p>
    <w:p w14:paraId="6657D4A3" w14:textId="77777777" w:rsidR="00342AE4" w:rsidRPr="00525CAD" w:rsidRDefault="00342AE4" w:rsidP="00342AE4">
      <w:pPr>
        <w:pStyle w:val="Normaltext"/>
        <w:rPr>
          <w:szCs w:val="22"/>
        </w:rPr>
      </w:pPr>
      <w:r w:rsidRPr="00525CAD">
        <w:rPr>
          <w:szCs w:val="22"/>
        </w:rPr>
        <w:t xml:space="preserve">Till ovan angivna obligatoriska kurser krävs uppfyllda kursfordringar om </w:t>
      </w:r>
      <w:r w:rsidRPr="00525CAD">
        <w:rPr>
          <w:color w:val="FF0000"/>
          <w:szCs w:val="22"/>
        </w:rPr>
        <w:t xml:space="preserve">[ange antal hp] </w:t>
      </w:r>
      <w:r w:rsidRPr="00525CAD">
        <w:rPr>
          <w:szCs w:val="22"/>
        </w:rPr>
        <w:t xml:space="preserve">hp valfria kurser. </w:t>
      </w:r>
    </w:p>
    <w:p w14:paraId="52856042" w14:textId="77777777" w:rsidR="00BB64C4" w:rsidRPr="00525CAD" w:rsidRDefault="00BB64C4" w:rsidP="00342AE4">
      <w:pPr>
        <w:pStyle w:val="Normaltext"/>
        <w:rPr>
          <w:szCs w:val="22"/>
        </w:rPr>
      </w:pPr>
      <w:r w:rsidRPr="00525CAD">
        <w:rPr>
          <w:color w:val="0000FF"/>
          <w:szCs w:val="22"/>
        </w:rPr>
        <w:t>[alternativt]</w:t>
      </w:r>
      <w:r w:rsidRPr="00525CAD">
        <w:rPr>
          <w:szCs w:val="22"/>
        </w:rPr>
        <w:t xml:space="preserve"> </w:t>
      </w:r>
    </w:p>
    <w:p w14:paraId="61CAA528" w14:textId="77777777" w:rsidR="00BB64C4" w:rsidRPr="00525CAD" w:rsidRDefault="00BB64C4" w:rsidP="00342AE4">
      <w:pPr>
        <w:pStyle w:val="Normaltext"/>
        <w:rPr>
          <w:color w:val="FF0000"/>
          <w:szCs w:val="22"/>
        </w:rPr>
      </w:pPr>
      <w:r w:rsidRPr="00525CAD">
        <w:rPr>
          <w:szCs w:val="22"/>
        </w:rPr>
        <w:t xml:space="preserve">Till ovan angivna obligatoriska kurser krävs uppfyllda kursfordringar om </w:t>
      </w:r>
      <w:r w:rsidRPr="00525CAD">
        <w:rPr>
          <w:color w:val="FF0000"/>
          <w:szCs w:val="22"/>
        </w:rPr>
        <w:t xml:space="preserve">[ange antal </w:t>
      </w:r>
      <w:proofErr w:type="gramStart"/>
      <w:r w:rsidRPr="00525CAD">
        <w:rPr>
          <w:color w:val="FF0000"/>
          <w:szCs w:val="22"/>
        </w:rPr>
        <w:t xml:space="preserve">hp] </w:t>
      </w:r>
      <w:r w:rsidRPr="00525CAD">
        <w:rPr>
          <w:szCs w:val="22"/>
        </w:rPr>
        <w:t xml:space="preserve"> hp</w:t>
      </w:r>
      <w:proofErr w:type="gramEnd"/>
      <w:r w:rsidRPr="00525CAD">
        <w:rPr>
          <w:szCs w:val="22"/>
        </w:rPr>
        <w:t xml:space="preserve"> valbara kurser. </w:t>
      </w:r>
    </w:p>
    <w:p w14:paraId="362EDFED" w14:textId="77777777" w:rsidR="00342AE4" w:rsidRDefault="00342AE4" w:rsidP="00342AE4">
      <w:pPr>
        <w:pStyle w:val="Normaltext"/>
      </w:pPr>
      <w:r w:rsidRPr="00B802A4">
        <w:rPr>
          <w:color w:val="0000FF"/>
        </w:rPr>
        <w:t>[</w:t>
      </w:r>
      <w:r>
        <w:rPr>
          <w:color w:val="0000FF"/>
        </w:rPr>
        <w:t>alternativt</w:t>
      </w:r>
      <w:r w:rsidRPr="00B802A4">
        <w:rPr>
          <w:color w:val="0000FF"/>
        </w:rPr>
        <w:t>]</w:t>
      </w:r>
      <w:r w:rsidRPr="00D92B21">
        <w:t xml:space="preserve"> </w:t>
      </w:r>
    </w:p>
    <w:p w14:paraId="3F514C42" w14:textId="77777777" w:rsidR="00342AE4" w:rsidRDefault="00342AE4" w:rsidP="00342AE4">
      <w:pPr>
        <w:pStyle w:val="Normaltext"/>
      </w:pPr>
      <w:r>
        <w:t xml:space="preserve">Till ovan angivna obligatoriska kurser krävs uppfyllda kursfordringar om </w:t>
      </w:r>
      <w:r w:rsidRPr="00E31387">
        <w:rPr>
          <w:color w:val="FF0000"/>
        </w:rPr>
        <w:t>[</w:t>
      </w:r>
      <w:r>
        <w:rPr>
          <w:color w:val="FF0000"/>
        </w:rPr>
        <w:t xml:space="preserve">ange antal </w:t>
      </w:r>
      <w:proofErr w:type="gramStart"/>
      <w:r>
        <w:rPr>
          <w:color w:val="FF0000"/>
        </w:rPr>
        <w:t>hp</w:t>
      </w:r>
      <w:r w:rsidRPr="00E31387">
        <w:rPr>
          <w:color w:val="FF0000"/>
        </w:rPr>
        <w:t xml:space="preserve">] </w:t>
      </w:r>
      <w:r w:rsidRPr="00E31387">
        <w:t xml:space="preserve"> </w:t>
      </w:r>
      <w:r>
        <w:t>hp</w:t>
      </w:r>
      <w:proofErr w:type="gramEnd"/>
      <w:r>
        <w:t xml:space="preserve"> valbara kurser och </w:t>
      </w:r>
      <w:r w:rsidRPr="00E31387">
        <w:rPr>
          <w:color w:val="FF0000"/>
        </w:rPr>
        <w:t>[</w:t>
      </w:r>
      <w:r>
        <w:rPr>
          <w:color w:val="FF0000"/>
        </w:rPr>
        <w:t>ange antal hp</w:t>
      </w:r>
      <w:r w:rsidRPr="00E31387">
        <w:rPr>
          <w:color w:val="FF0000"/>
        </w:rPr>
        <w:t xml:space="preserve">] </w:t>
      </w:r>
      <w:r w:rsidRPr="00E31387">
        <w:t xml:space="preserve"> </w:t>
      </w:r>
      <w:r>
        <w:t xml:space="preserve">valfria kurser. </w:t>
      </w:r>
    </w:p>
    <w:p w14:paraId="2CE74C8E" w14:textId="27CB5D7D" w:rsidR="006411C0" w:rsidRDefault="006411C0" w:rsidP="006411C0">
      <w:pPr>
        <w:pStyle w:val="Normaltext"/>
        <w:rPr>
          <w:szCs w:val="22"/>
        </w:rPr>
      </w:pPr>
      <w:r w:rsidRPr="007B73FE">
        <w:rPr>
          <w:szCs w:val="22"/>
        </w:rPr>
        <w:t>Inför varje ny programstart finns en lista, som visar ett minsta utbud av valbara kurser</w:t>
      </w:r>
      <w:r>
        <w:rPr>
          <w:szCs w:val="22"/>
        </w:rPr>
        <w:t>. Listan finn</w:t>
      </w:r>
      <w:r w:rsidR="005640E9">
        <w:rPr>
          <w:szCs w:val="22"/>
        </w:rPr>
        <w:t>s</w:t>
      </w:r>
      <w:r>
        <w:rPr>
          <w:szCs w:val="22"/>
        </w:rPr>
        <w:t xml:space="preserve"> tillgänglig hos/i </w:t>
      </w:r>
      <w:r w:rsidR="00E51273">
        <w:rPr>
          <w:color w:val="FF0000"/>
        </w:rPr>
        <w:t xml:space="preserve">[utbildningplan/studierektor/huvudområdesansvarig/institutionshemsida] </w:t>
      </w:r>
    </w:p>
    <w:p w14:paraId="4070AF7D" w14:textId="77777777" w:rsidR="00DA4A00" w:rsidRPr="00A533A3" w:rsidRDefault="000B7380" w:rsidP="00DA4A00">
      <w:pPr>
        <w:pStyle w:val="Normaltext"/>
        <w:spacing w:after="0"/>
        <w:rPr>
          <w:b/>
          <w:color w:val="0000FF"/>
        </w:rPr>
      </w:pPr>
      <w:r>
        <w:rPr>
          <w:b/>
          <w:color w:val="0000FF"/>
        </w:rPr>
        <w:t>[</w:t>
      </w:r>
      <w:r w:rsidR="00A533A3" w:rsidRPr="00A533A3">
        <w:rPr>
          <w:b/>
          <w:color w:val="0000FF"/>
        </w:rPr>
        <w:t>Vid hänvisning till utbildningsplan</w:t>
      </w:r>
      <w:r>
        <w:rPr>
          <w:b/>
          <w:color w:val="0000FF"/>
        </w:rPr>
        <w:t>]</w:t>
      </w:r>
    </w:p>
    <w:p w14:paraId="3E092853" w14:textId="157D959A" w:rsidR="0033766A" w:rsidRPr="00865FDF" w:rsidRDefault="00546E3F" w:rsidP="00DA4A00">
      <w:pPr>
        <w:pStyle w:val="Normaltext"/>
        <w:spacing w:after="0"/>
        <w:ind w:hanging="567"/>
        <w:rPr>
          <w:color w:val="FF0000"/>
        </w:rPr>
      </w:pPr>
      <w:r w:rsidRPr="00430967">
        <w:t>2</w:t>
      </w:r>
      <w:r w:rsidR="004D1143" w:rsidRPr="00430967">
        <w:t>.</w:t>
      </w:r>
      <w:r w:rsidRPr="00430967">
        <w:t xml:space="preserve"> </w:t>
      </w:r>
      <w:r>
        <w:rPr>
          <w:color w:val="0000FF"/>
        </w:rPr>
        <w:tab/>
      </w:r>
      <w:bookmarkStart w:id="17" w:name="_Hlk18671011"/>
      <w:r w:rsidRPr="00E31387">
        <w:t xml:space="preserve">För att </w:t>
      </w:r>
      <w:r>
        <w:t xml:space="preserve">uppnå kraven för </w:t>
      </w:r>
      <w:r w:rsidRPr="00865FDF">
        <w:t xml:space="preserve">en </w:t>
      </w:r>
      <w:r w:rsidR="00804C9B" w:rsidRPr="00430967">
        <w:rPr>
          <w:color w:val="FF0000"/>
        </w:rPr>
        <w:t>[Filosofie/Ekonomie/</w:t>
      </w:r>
      <w:r w:rsidR="00FE13A3" w:rsidRPr="00430967">
        <w:rPr>
          <w:color w:val="FF0000"/>
        </w:rPr>
        <w:t>Juris/</w:t>
      </w:r>
      <w:r w:rsidR="00804C9B" w:rsidRPr="00430967">
        <w:rPr>
          <w:color w:val="FF0000"/>
        </w:rPr>
        <w:t>Naturvetenskaplig/</w:t>
      </w:r>
      <w:proofErr w:type="spellStart"/>
      <w:r w:rsidR="00804C9B" w:rsidRPr="00430967">
        <w:rPr>
          <w:color w:val="FF0000"/>
        </w:rPr>
        <w:t>Politices</w:t>
      </w:r>
      <w:proofErr w:type="spellEnd"/>
      <w:r w:rsidR="00804C9B" w:rsidRPr="00430967">
        <w:rPr>
          <w:color w:val="FF0000"/>
        </w:rPr>
        <w:t xml:space="preserve">] </w:t>
      </w:r>
      <w:r w:rsidR="00804C9B" w:rsidRPr="00865FDF">
        <w:t xml:space="preserve">magisterexamen </w:t>
      </w:r>
      <w:r w:rsidRPr="00865FDF">
        <w:t xml:space="preserve">i </w:t>
      </w:r>
      <w:r w:rsidRPr="00865FDF">
        <w:rPr>
          <w:color w:val="FF0000"/>
        </w:rPr>
        <w:t>[huvudområde] [med examensinriktning X]</w:t>
      </w:r>
      <w:r w:rsidRPr="00865FDF">
        <w:t xml:space="preserve"> krävs den studiegång som är fastställd i utbildningsplanen för </w:t>
      </w:r>
      <w:r w:rsidRPr="00865FDF">
        <w:rPr>
          <w:color w:val="FF0000"/>
        </w:rPr>
        <w:t>[</w:t>
      </w:r>
      <w:r w:rsidRPr="00E35BD5">
        <w:rPr>
          <w:color w:val="FF0000"/>
        </w:rPr>
        <w:t xml:space="preserve">ange </w:t>
      </w:r>
      <w:r w:rsidR="0020107F" w:rsidRPr="00E35BD5">
        <w:rPr>
          <w:color w:val="FF0000"/>
        </w:rPr>
        <w:t xml:space="preserve">hela </w:t>
      </w:r>
      <w:r w:rsidRPr="00E35BD5">
        <w:rPr>
          <w:color w:val="FF0000"/>
        </w:rPr>
        <w:t>programmets</w:t>
      </w:r>
      <w:r w:rsidRPr="00865FDF">
        <w:rPr>
          <w:color w:val="FF0000"/>
        </w:rPr>
        <w:t xml:space="preserve"> namn]</w:t>
      </w:r>
    </w:p>
    <w:p w14:paraId="005CD0CC" w14:textId="44B43351" w:rsidR="00527E12" w:rsidRDefault="00527E12" w:rsidP="00527E12">
      <w:pPr>
        <w:pStyle w:val="Normaltext"/>
        <w:rPr>
          <w:color w:val="0000FF"/>
        </w:rPr>
      </w:pPr>
      <w:r w:rsidRPr="00865FDF">
        <w:rPr>
          <w:color w:val="0000FF"/>
        </w:rPr>
        <w:t>[Om de krav som anges i utbildningsplanen även ska gälla för studiegång med fristående kurser, så ska formuleringen ”</w:t>
      </w:r>
      <w:r w:rsidRPr="00865FDF">
        <w:t>Gäller även</w:t>
      </w:r>
      <w:r w:rsidRPr="0032362D">
        <w:t xml:space="preserve"> för </w:t>
      </w:r>
      <w:r>
        <w:t xml:space="preserve">studiegång med fristående kurser” </w:t>
      </w:r>
      <w:r w:rsidRPr="00AE2521">
        <w:rPr>
          <w:color w:val="0000FF"/>
        </w:rPr>
        <w:t>anges</w:t>
      </w:r>
      <w:r w:rsidR="00DA4A00">
        <w:rPr>
          <w:color w:val="0000FF"/>
        </w:rPr>
        <w:t xml:space="preserve"> ovan</w:t>
      </w:r>
      <w:r w:rsidRPr="00AE2521">
        <w:rPr>
          <w:color w:val="0000FF"/>
        </w:rPr>
        <w:t>]</w:t>
      </w:r>
    </w:p>
    <w:p w14:paraId="181F720F" w14:textId="77777777" w:rsidR="0084063D" w:rsidRDefault="0084063D" w:rsidP="0084063D">
      <w:pPr>
        <w:pStyle w:val="Normaltext"/>
        <w:ind w:left="-72"/>
        <w:rPr>
          <w:szCs w:val="22"/>
        </w:rPr>
      </w:pPr>
      <w:r w:rsidRPr="00386643">
        <w:rPr>
          <w:szCs w:val="22"/>
        </w:rPr>
        <w:lastRenderedPageBreak/>
        <w:t xml:space="preserve">Därtill ställs krav på avlagd kandidatexamen, konstnärlig kandidatexamen, yrkesexamen om minst 180 högskolepoäng eller motsvarande utländsk examen. </w:t>
      </w:r>
    </w:p>
    <w:p w14:paraId="096777AE" w14:textId="77777777" w:rsidR="0084063D" w:rsidRPr="00672FE4" w:rsidRDefault="0084063D" w:rsidP="0084063D">
      <w:pPr>
        <w:pStyle w:val="Normaltext"/>
        <w:ind w:left="-72"/>
        <w:rPr>
          <w:szCs w:val="22"/>
        </w:rPr>
      </w:pPr>
      <w:r w:rsidRPr="00386643">
        <w:rPr>
          <w:szCs w:val="22"/>
        </w:rPr>
        <w:t>Undantag från kravet på en tidigare examen får göras för en student som antagits till utbildningen utan att ha haft grundläggande behörighet i form av en examen. Detta gäller dock inte om det vid antagningen gjorts undantag på grund av att examensbevis inte hunnit utfärdas.</w:t>
      </w:r>
    </w:p>
    <w:p w14:paraId="03C2D105" w14:textId="177092F8" w:rsidR="00F90A83" w:rsidRDefault="002470A3" w:rsidP="001B14CA">
      <w:pPr>
        <w:pStyle w:val="Normaltext"/>
      </w:pPr>
      <w:bookmarkStart w:id="18" w:name="_Hlk18675129"/>
      <w:bookmarkEnd w:id="17"/>
      <w:r w:rsidRPr="00430967">
        <w:rPr>
          <w:b/>
          <w:sz w:val="24"/>
        </w:rPr>
        <w:t>4.</w:t>
      </w:r>
      <w:r w:rsidR="00726477" w:rsidRPr="00B70834">
        <w:rPr>
          <w:b/>
          <w:sz w:val="24"/>
        </w:rPr>
        <w:t xml:space="preserve"> </w:t>
      </w:r>
      <w:r w:rsidR="006827CD" w:rsidRPr="00B70834">
        <w:rPr>
          <w:b/>
          <w:sz w:val="24"/>
        </w:rPr>
        <w:t>Beslut om undantag</w:t>
      </w:r>
      <w:r w:rsidR="001B14CA" w:rsidRPr="00B70834">
        <w:rPr>
          <w:b/>
          <w:sz w:val="24"/>
        </w:rPr>
        <w:t xml:space="preserve"> från </w:t>
      </w:r>
      <w:r w:rsidR="007C7DA8" w:rsidRPr="00B70834">
        <w:rPr>
          <w:b/>
          <w:sz w:val="24"/>
        </w:rPr>
        <w:t>lokala examenskrav</w:t>
      </w:r>
      <w:r w:rsidR="00726477" w:rsidRPr="00430967">
        <w:rPr>
          <w:b/>
          <w:sz w:val="24"/>
        </w:rPr>
        <w:br/>
      </w:r>
      <w:bookmarkEnd w:id="18"/>
      <w:r w:rsidR="00726477">
        <w:t>Det är [</w:t>
      </w:r>
      <w:r w:rsidR="007F4677">
        <w:rPr>
          <w:color w:val="FF0000"/>
        </w:rPr>
        <w:t xml:space="preserve">ange ansvarig </w:t>
      </w:r>
      <w:r w:rsidR="007F4677" w:rsidRPr="00E35BD5">
        <w:rPr>
          <w:color w:val="FF0000"/>
        </w:rPr>
        <w:t>funktion</w:t>
      </w:r>
      <w:r w:rsidR="0020107F" w:rsidRPr="00E35BD5">
        <w:rPr>
          <w:color w:val="FF0000"/>
        </w:rPr>
        <w:t>/beslutsfattare</w:t>
      </w:r>
      <w:r w:rsidR="00726477" w:rsidRPr="00E35BD5">
        <w:t>] som</w:t>
      </w:r>
      <w:r w:rsidR="00726477">
        <w:t xml:space="preserve"> beslutar om </w:t>
      </w:r>
      <w:r w:rsidR="001938A3">
        <w:t xml:space="preserve">undantag från något av de </w:t>
      </w:r>
      <w:r w:rsidR="002A3668">
        <w:t>lokala</w:t>
      </w:r>
      <w:r w:rsidR="001938A3">
        <w:t xml:space="preserve"> krav som framgår av denna examensbeskrivning</w:t>
      </w:r>
      <w:r w:rsidR="00726477">
        <w:t>.</w:t>
      </w:r>
    </w:p>
    <w:p w14:paraId="63D9550D" w14:textId="582CB0AC" w:rsidR="00865FDF" w:rsidRDefault="002470A3" w:rsidP="00726477">
      <w:pPr>
        <w:pStyle w:val="Normaltext"/>
      </w:pPr>
      <w:bookmarkStart w:id="19" w:name="_Hlk18675143"/>
      <w:r>
        <w:rPr>
          <w:b/>
          <w:sz w:val="24"/>
        </w:rPr>
        <w:t>5</w:t>
      </w:r>
      <w:r w:rsidR="00726477" w:rsidRPr="00B70834">
        <w:rPr>
          <w:b/>
          <w:sz w:val="24"/>
        </w:rPr>
        <w:t>. Övergångsregler</w:t>
      </w:r>
      <w:r w:rsidR="00726477" w:rsidRPr="00E90D3D">
        <w:rPr>
          <w:b/>
          <w:sz w:val="24"/>
        </w:rPr>
        <w:br/>
      </w:r>
      <w:bookmarkEnd w:id="19"/>
      <w:r w:rsidR="00726477">
        <w:t xml:space="preserve">Huvudområdet är den </w:t>
      </w:r>
      <w:r w:rsidR="00726477" w:rsidRPr="00865FDF">
        <w:t>examensbärande delen i denna [</w:t>
      </w:r>
      <w:r w:rsidR="007C6E3B" w:rsidRPr="00865FDF">
        <w:rPr>
          <w:color w:val="FF0000"/>
        </w:rPr>
        <w:t>F</w:t>
      </w:r>
      <w:r w:rsidR="00726477" w:rsidRPr="00865FDF">
        <w:rPr>
          <w:color w:val="FF0000"/>
        </w:rPr>
        <w:t>ilosofie/</w:t>
      </w:r>
      <w:r w:rsidR="007C6E3B" w:rsidRPr="00865FDF">
        <w:rPr>
          <w:color w:val="FF0000"/>
        </w:rPr>
        <w:t>E</w:t>
      </w:r>
      <w:r w:rsidR="00726477" w:rsidRPr="00865FDF">
        <w:rPr>
          <w:color w:val="FF0000"/>
        </w:rPr>
        <w:t>konomie</w:t>
      </w:r>
      <w:r w:rsidR="00E31387" w:rsidRPr="00865FDF">
        <w:rPr>
          <w:color w:val="FF0000"/>
        </w:rPr>
        <w:t>/</w:t>
      </w:r>
      <w:r w:rsidR="00FE13A3">
        <w:rPr>
          <w:color w:val="FF0000"/>
        </w:rPr>
        <w:t>Juris/</w:t>
      </w:r>
      <w:r w:rsidR="007C6E3B" w:rsidRPr="00865FDF">
        <w:rPr>
          <w:color w:val="FF0000"/>
        </w:rPr>
        <w:t>N</w:t>
      </w:r>
      <w:r w:rsidR="00E31387" w:rsidRPr="00865FDF">
        <w:rPr>
          <w:color w:val="FF0000"/>
        </w:rPr>
        <w:t>aturvetenskaplig</w:t>
      </w:r>
      <w:r w:rsidR="00D361D8" w:rsidRPr="00865FDF">
        <w:rPr>
          <w:color w:val="FF0000"/>
        </w:rPr>
        <w:t>/</w:t>
      </w:r>
      <w:proofErr w:type="spellStart"/>
      <w:r w:rsidR="007C6E3B" w:rsidRPr="00865FDF">
        <w:rPr>
          <w:color w:val="FF0000"/>
        </w:rPr>
        <w:t>P</w:t>
      </w:r>
      <w:r w:rsidR="00726477" w:rsidRPr="00865FDF">
        <w:rPr>
          <w:color w:val="FF0000"/>
        </w:rPr>
        <w:t>olitices</w:t>
      </w:r>
      <w:proofErr w:type="spellEnd"/>
      <w:r w:rsidR="00726477" w:rsidRPr="00865FDF">
        <w:t xml:space="preserve">] </w:t>
      </w:r>
      <w:r w:rsidR="00804C9B" w:rsidRPr="00865FDF">
        <w:t>magister</w:t>
      </w:r>
      <w:r w:rsidR="00726477" w:rsidRPr="00865FDF">
        <w:t xml:space="preserve">examen. Vid återkallande av huvudområdesstatus, dvs när denna </w:t>
      </w:r>
      <w:r w:rsidR="00804C9B" w:rsidRPr="00865FDF">
        <w:t>magister</w:t>
      </w:r>
      <w:r w:rsidR="00726477" w:rsidRPr="00865FDF">
        <w:softHyphen/>
        <w:t>examen inte längre kan utfärdas ifrån ett visst datum (med undantag för student som uppfyllt fordringarna för [</w:t>
      </w:r>
      <w:r w:rsidR="00726477" w:rsidRPr="00865FDF">
        <w:rPr>
          <w:color w:val="FF0000"/>
        </w:rPr>
        <w:t>huvudområdets benämning</w:t>
      </w:r>
      <w:r w:rsidR="00726477" w:rsidRPr="00865FDF">
        <w:t>] innan huvudområdesstatus återkallats) gäller följande (</w:t>
      </w:r>
      <w:r w:rsidR="00F7767F">
        <w:t>se även Regler och handläggningsordning för etablering och avveckling av utbildning</w:t>
      </w:r>
      <w:r w:rsidR="00726477" w:rsidRPr="00865FDF">
        <w:t>).</w:t>
      </w:r>
      <w:r w:rsidR="00726477" w:rsidRPr="00865FDF">
        <w:br/>
      </w:r>
      <w:r w:rsidR="00865FDF">
        <w:t xml:space="preserve">Avvecklingsperiod för examensarbeteskurs inom huvudområdet är minst tre terminer (och högst två år). Avvecklingsperiod för magisterprogram är minst tre år efter att sist antagna student på programtermin 1 registrerats (dvs programmets nominella löptid + två år). </w:t>
      </w:r>
    </w:p>
    <w:p w14:paraId="4B29F149" w14:textId="4582AE98" w:rsidR="00FE13A3" w:rsidRDefault="00FE13A3" w:rsidP="00726477">
      <w:pPr>
        <w:pStyle w:val="Normaltext"/>
      </w:pPr>
      <w:bookmarkStart w:id="20" w:name="_Hlk73367555"/>
      <w:r w:rsidRPr="00430967">
        <w:t>Studenten omfattas av den lokala examensbeskrivning som gällde för huvudområdet när studenten påbörjade sina studier inom huvudområdet om inte en senare revidering är gynnsammare för studenten</w:t>
      </w:r>
      <w:bookmarkEnd w:id="20"/>
      <w:r w:rsidRPr="00430967">
        <w:t xml:space="preserve">. </w:t>
      </w:r>
    </w:p>
    <w:p w14:paraId="23A0D0B1" w14:textId="765A763E" w:rsidR="00071E0C" w:rsidRDefault="00726477" w:rsidP="00726477">
      <w:pPr>
        <w:pStyle w:val="Normaltext"/>
      </w:pPr>
      <w:r>
        <w:t>För studenter som påbörjat sina studier före 1 juli 201</w:t>
      </w:r>
      <w:r w:rsidR="000D6445">
        <w:t>6</w:t>
      </w:r>
      <w:r>
        <w:t xml:space="preserve"> hänvisas till Studentavdelningen för information som rör övergångsregler.</w:t>
      </w:r>
    </w:p>
    <w:p w14:paraId="6B72D863" w14:textId="3FAA6AD5" w:rsidR="000D6445" w:rsidRDefault="000D6445">
      <w:pPr>
        <w:spacing w:after="0" w:line="240" w:lineRule="auto"/>
        <w:rPr>
          <w:b/>
          <w:sz w:val="24"/>
        </w:rPr>
      </w:pPr>
      <w:r>
        <w:rPr>
          <w:b/>
          <w:sz w:val="24"/>
        </w:rPr>
        <w:br w:type="page"/>
      </w:r>
    </w:p>
    <w:p w14:paraId="07D13816" w14:textId="5E76ED41" w:rsidR="00E31387" w:rsidRDefault="00E31387">
      <w:pPr>
        <w:spacing w:after="0" w:line="240" w:lineRule="auto"/>
        <w:rPr>
          <w:b/>
          <w:sz w:val="24"/>
        </w:rPr>
      </w:pPr>
    </w:p>
    <w:p w14:paraId="2FE42FBF" w14:textId="77777777" w:rsidR="001507DA" w:rsidRPr="00E31387" w:rsidRDefault="001507DA" w:rsidP="00F35159">
      <w:pPr>
        <w:pStyle w:val="Normal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9C0267">
        <w:rPr>
          <w:b/>
          <w:sz w:val="24"/>
        </w:rPr>
        <w:t xml:space="preserve">5. </w:t>
      </w:r>
      <w:r w:rsidR="009C0267" w:rsidRPr="00E31387">
        <w:rPr>
          <w:b/>
        </w:rPr>
        <w:t>Examensmål</w:t>
      </w:r>
      <w:r w:rsidR="00071E0C">
        <w:rPr>
          <w:b/>
        </w:rPr>
        <w:t xml:space="preserve"> enligt </w:t>
      </w:r>
      <w:r w:rsidR="000216D0">
        <w:rPr>
          <w:b/>
        </w:rPr>
        <w:t>Högskoleförordningen</w:t>
      </w:r>
    </w:p>
    <w:p w14:paraId="7139C2A6" w14:textId="7546300B" w:rsidR="00F35159" w:rsidRDefault="009B7AB9" w:rsidP="00F35159">
      <w:pPr>
        <w:pStyle w:val="Normal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31387">
        <w:rPr>
          <w:b/>
          <w:sz w:val="20"/>
        </w:rPr>
        <w:t>Mål</w:t>
      </w:r>
      <w:r w:rsidRPr="00E31387">
        <w:rPr>
          <w:b/>
          <w:sz w:val="20"/>
        </w:rPr>
        <w:br/>
      </w:r>
      <w:r w:rsidR="002C2F8A" w:rsidRPr="00186FFA">
        <w:rPr>
          <w:i/>
        </w:rPr>
        <w:t>Kunskap och förståelse</w:t>
      </w:r>
      <w:r w:rsidR="002C2F8A" w:rsidRPr="00186FFA">
        <w:rPr>
          <w:i/>
        </w:rPr>
        <w:br/>
      </w:r>
      <w:r w:rsidR="002C2F8A">
        <w:t>För [</w:t>
      </w:r>
      <w:r w:rsidR="002C2F8A">
        <w:rPr>
          <w:color w:val="FF0000"/>
        </w:rPr>
        <w:t>F</w:t>
      </w:r>
      <w:r w:rsidR="002C2F8A" w:rsidRPr="00D04BBD">
        <w:rPr>
          <w:color w:val="FF0000"/>
        </w:rPr>
        <w:t>ilosofie/</w:t>
      </w:r>
      <w:r w:rsidR="002C2F8A">
        <w:rPr>
          <w:color w:val="FF0000"/>
        </w:rPr>
        <w:t>E</w:t>
      </w:r>
      <w:r w:rsidR="002C2F8A" w:rsidRPr="00D04BBD">
        <w:rPr>
          <w:color w:val="FF0000"/>
        </w:rPr>
        <w:t>konomie</w:t>
      </w:r>
      <w:r w:rsidR="002C2F8A">
        <w:rPr>
          <w:color w:val="FF0000"/>
        </w:rPr>
        <w:t>/</w:t>
      </w:r>
      <w:r w:rsidR="00FE13A3">
        <w:rPr>
          <w:color w:val="FF0000"/>
        </w:rPr>
        <w:t>Juris/</w:t>
      </w:r>
      <w:r w:rsidR="002C2F8A">
        <w:rPr>
          <w:color w:val="FF0000"/>
        </w:rPr>
        <w:t>Naturvetenskaplig/</w:t>
      </w:r>
      <w:proofErr w:type="spellStart"/>
      <w:r w:rsidR="002C2F8A">
        <w:rPr>
          <w:color w:val="FF0000"/>
        </w:rPr>
        <w:t>P</w:t>
      </w:r>
      <w:r w:rsidR="002C2F8A" w:rsidRPr="00D04BBD">
        <w:rPr>
          <w:color w:val="FF0000"/>
        </w:rPr>
        <w:t>olitices</w:t>
      </w:r>
      <w:proofErr w:type="spellEnd"/>
      <w:r w:rsidR="002C2F8A">
        <w:t>] magisterexamen ska studenten</w:t>
      </w:r>
      <w:r w:rsidR="002C2F8A">
        <w:br/>
        <w:t>- visa kunskap och förståelse inom [</w:t>
      </w:r>
      <w:r w:rsidR="002C2F8A" w:rsidRPr="00D04BBD">
        <w:rPr>
          <w:color w:val="FF0000"/>
        </w:rPr>
        <w:t>huvudområdets benämning</w:t>
      </w:r>
      <w:r w:rsidR="002C2F8A">
        <w:t>], inbegripet såväl överblick över [</w:t>
      </w:r>
      <w:r w:rsidR="002C2F8A" w:rsidRPr="00B93850">
        <w:rPr>
          <w:color w:val="FF0000"/>
        </w:rPr>
        <w:t>huvudområdets benämning</w:t>
      </w:r>
      <w:r w:rsidR="002C2F8A">
        <w:t>] som fördjupade kunskaper inom vissa delar av [</w:t>
      </w:r>
      <w:r w:rsidR="002C2F8A" w:rsidRPr="00B93850">
        <w:rPr>
          <w:color w:val="FF0000"/>
        </w:rPr>
        <w:t>huvudområdets benämning</w:t>
      </w:r>
      <w:r w:rsidR="002C2F8A">
        <w:t>] samt insikt i aktuellt forsknings- och utvecklingsarbete, och</w:t>
      </w:r>
      <w:r w:rsidR="002C2F8A">
        <w:br/>
        <w:t>- visa fördjupad metodkunskap inom [</w:t>
      </w:r>
      <w:r w:rsidR="002C2F8A" w:rsidRPr="00B93850">
        <w:rPr>
          <w:color w:val="FF0000"/>
        </w:rPr>
        <w:t>huvudområdets benämning</w:t>
      </w:r>
      <w:r w:rsidR="002C2F8A">
        <w:t>].</w:t>
      </w:r>
    </w:p>
    <w:p w14:paraId="43379BE6" w14:textId="00E6FD07" w:rsidR="002C2F8A" w:rsidRDefault="002C2F8A" w:rsidP="00F35159">
      <w:pPr>
        <w:pStyle w:val="Normal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50024">
        <w:rPr>
          <w:i/>
        </w:rPr>
        <w:t>Färdighet och förmåga</w:t>
      </w:r>
      <w:r w:rsidRPr="00E50024">
        <w:rPr>
          <w:i/>
        </w:rPr>
        <w:br/>
      </w:r>
      <w:r>
        <w:t>För [</w:t>
      </w:r>
      <w:r>
        <w:rPr>
          <w:color w:val="FF0000"/>
        </w:rPr>
        <w:t>F</w:t>
      </w:r>
      <w:r w:rsidRPr="00D04BBD">
        <w:rPr>
          <w:color w:val="FF0000"/>
        </w:rPr>
        <w:t>ilosofie/</w:t>
      </w:r>
      <w:r>
        <w:rPr>
          <w:color w:val="FF0000"/>
        </w:rPr>
        <w:t>E</w:t>
      </w:r>
      <w:r w:rsidRPr="00D04BBD">
        <w:rPr>
          <w:color w:val="FF0000"/>
        </w:rPr>
        <w:t>konomie</w:t>
      </w:r>
      <w:r>
        <w:rPr>
          <w:color w:val="FF0000"/>
        </w:rPr>
        <w:t>/</w:t>
      </w:r>
      <w:r w:rsidR="00FE13A3">
        <w:rPr>
          <w:color w:val="FF0000"/>
        </w:rPr>
        <w:t>Juris/</w:t>
      </w:r>
      <w:r>
        <w:rPr>
          <w:color w:val="FF0000"/>
        </w:rPr>
        <w:t>Naturvetenskaplig/</w:t>
      </w:r>
      <w:proofErr w:type="spellStart"/>
      <w:r>
        <w:rPr>
          <w:color w:val="FF0000"/>
        </w:rPr>
        <w:t>P</w:t>
      </w:r>
      <w:r w:rsidRPr="00D04BBD">
        <w:rPr>
          <w:color w:val="FF0000"/>
        </w:rPr>
        <w:t>olitices</w:t>
      </w:r>
      <w:proofErr w:type="spellEnd"/>
      <w:r>
        <w:t>] magisterexamen ska studenten</w:t>
      </w:r>
      <w:r>
        <w:br/>
        <w:t xml:space="preserve">- visa förmåga att integrera kunskap och att analysera, bedöma och hantera komplexa företeelser, frågeställningar och situationer även med begränsad information, </w:t>
      </w:r>
      <w:r>
        <w:br/>
        <w:t>- visa förmåga att självständigt identifiera och formulera frågeställningar samt att planera och med adekvata metoder genomföra kvalificerade uppgifter inom givna tidsramar,</w:t>
      </w:r>
      <w:r>
        <w:br/>
        <w:t>- visa förmåga att muntligt och skriftligt klart redogöra för och diskutera sina slutsatser och den kunskap och de argument som ligger till grund för dessa i dialog med olika grupper, och</w:t>
      </w:r>
      <w:r>
        <w:br/>
        <w:t xml:space="preserve">- visa sådan färdighet som fordras för att delta i forsknings- och utvecklingsarbete eller för att arbeta i annan kvalificerad verksamhet. </w:t>
      </w:r>
    </w:p>
    <w:p w14:paraId="47649202" w14:textId="59C22BFB" w:rsidR="002C2F8A" w:rsidRPr="00FA7D93" w:rsidRDefault="002C2F8A" w:rsidP="00F35159">
      <w:pPr>
        <w:pStyle w:val="Normal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50024">
        <w:rPr>
          <w:i/>
        </w:rPr>
        <w:t>Värderingsförmåga och förhållningssätt</w:t>
      </w:r>
      <w:r w:rsidRPr="00E50024">
        <w:rPr>
          <w:i/>
        </w:rPr>
        <w:br/>
      </w:r>
      <w:r>
        <w:t>För [</w:t>
      </w:r>
      <w:r>
        <w:rPr>
          <w:color w:val="FF0000"/>
        </w:rPr>
        <w:t>F</w:t>
      </w:r>
      <w:r w:rsidRPr="00D04BBD">
        <w:rPr>
          <w:color w:val="FF0000"/>
        </w:rPr>
        <w:t>ilosofie/</w:t>
      </w:r>
      <w:r>
        <w:rPr>
          <w:color w:val="FF0000"/>
        </w:rPr>
        <w:t>E</w:t>
      </w:r>
      <w:r w:rsidRPr="00D04BBD">
        <w:rPr>
          <w:color w:val="FF0000"/>
        </w:rPr>
        <w:t>konomie</w:t>
      </w:r>
      <w:r>
        <w:rPr>
          <w:color w:val="FF0000"/>
        </w:rPr>
        <w:t>/</w:t>
      </w:r>
      <w:r w:rsidR="00FE13A3">
        <w:rPr>
          <w:color w:val="FF0000"/>
        </w:rPr>
        <w:t>Juris/</w:t>
      </w:r>
      <w:r>
        <w:rPr>
          <w:color w:val="FF0000"/>
        </w:rPr>
        <w:t>Naturvetenskaplig/</w:t>
      </w:r>
      <w:proofErr w:type="spellStart"/>
      <w:r>
        <w:rPr>
          <w:color w:val="FF0000"/>
        </w:rPr>
        <w:t>P</w:t>
      </w:r>
      <w:r w:rsidRPr="00D04BBD">
        <w:rPr>
          <w:color w:val="FF0000"/>
        </w:rPr>
        <w:t>olitices</w:t>
      </w:r>
      <w:proofErr w:type="spellEnd"/>
      <w:r>
        <w:t>] magisterexamen ska studenten</w:t>
      </w:r>
      <w:r>
        <w:br/>
        <w:t>- visa förmåga att inom [</w:t>
      </w:r>
      <w:r w:rsidRPr="00D04BBD">
        <w:rPr>
          <w:color w:val="FF0000"/>
        </w:rPr>
        <w:t>huvudområdets benämning</w:t>
      </w:r>
      <w:r>
        <w:t>] göra bedömningar med hänsyn till relevanta vetenskapliga, samhälleliga och etiska aspekter samt visa medvetenhet om etiska aspekter på forsknings- och utvecklingsarbete,</w:t>
      </w:r>
      <w:r>
        <w:br/>
        <w:t>- visa insikt om vetenskapens möjligheter och begränsningar, dess roll i samhället och människors ansvar för hur den används, och</w:t>
      </w:r>
      <w:r>
        <w:br/>
        <w:t>- visa förmåga att identifiera sitt behov av ytterligare kunskap och att ta ansvar för sin kunskapsutveckling.</w:t>
      </w:r>
    </w:p>
    <w:p w14:paraId="6166EF45" w14:textId="77777777" w:rsidR="00BF227B" w:rsidRDefault="001507DA" w:rsidP="00F35159">
      <w:pPr>
        <w:pStyle w:val="Normal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887934">
        <w:rPr>
          <w:b/>
          <w:szCs w:val="22"/>
        </w:rPr>
        <w:t>Lokala mål</w:t>
      </w:r>
      <w:r w:rsidR="00887934">
        <w:rPr>
          <w:b/>
          <w:sz w:val="20"/>
        </w:rPr>
        <w:t xml:space="preserve"> </w:t>
      </w:r>
      <w:r w:rsidR="00071E0C" w:rsidRPr="00E31387">
        <w:rPr>
          <w:sz w:val="20"/>
        </w:rPr>
        <w:t>[</w:t>
      </w:r>
      <w:r w:rsidR="00071E0C" w:rsidRPr="00E31387">
        <w:rPr>
          <w:color w:val="0000FF"/>
          <w:sz w:val="20"/>
        </w:rPr>
        <w:t xml:space="preserve">Om lokala mål finns, så listas de </w:t>
      </w:r>
      <w:r w:rsidR="00887934">
        <w:rPr>
          <w:color w:val="0000FF"/>
          <w:sz w:val="20"/>
        </w:rPr>
        <w:t>nedan</w:t>
      </w:r>
      <w:r w:rsidR="00071E0C" w:rsidRPr="00E31387">
        <w:rPr>
          <w:color w:val="0000FF"/>
          <w:sz w:val="20"/>
        </w:rPr>
        <w:t xml:space="preserve">. </w:t>
      </w:r>
      <w:r w:rsidR="00C63697">
        <w:rPr>
          <w:color w:val="0000FF"/>
          <w:sz w:val="20"/>
        </w:rPr>
        <w:t>Finns inga lokala mål så tas rubriken bort</w:t>
      </w:r>
      <w:r w:rsidR="00071E0C" w:rsidRPr="00E31387">
        <w:rPr>
          <w:color w:val="0000FF"/>
          <w:sz w:val="20"/>
        </w:rPr>
        <w:t>.</w:t>
      </w:r>
      <w:r w:rsidR="00071E0C" w:rsidRPr="00E31387">
        <w:rPr>
          <w:sz w:val="20"/>
        </w:rPr>
        <w:t>]</w:t>
      </w:r>
    </w:p>
    <w:p w14:paraId="78422D31" w14:textId="06F0DD50" w:rsidR="00230411" w:rsidRPr="007A2A28" w:rsidRDefault="001507DA" w:rsidP="00F35159">
      <w:pPr>
        <w:pStyle w:val="Normal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E31387">
        <w:rPr>
          <w:b/>
          <w:sz w:val="20"/>
        </w:rPr>
        <w:br/>
      </w:r>
      <w:bookmarkStart w:id="21" w:name="bDelges"/>
      <w:bookmarkEnd w:id="2"/>
      <w:bookmarkEnd w:id="21"/>
    </w:p>
    <w:sectPr w:rsidR="00230411" w:rsidRPr="007A2A28" w:rsidSect="00315B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2722" w:right="1588" w:bottom="2269" w:left="1985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3C4FF" w14:textId="77777777" w:rsidR="00315B9E" w:rsidRDefault="00315B9E">
      <w:r>
        <w:separator/>
      </w:r>
    </w:p>
    <w:p w14:paraId="2609734F" w14:textId="77777777" w:rsidR="00315B9E" w:rsidRDefault="00315B9E"/>
  </w:endnote>
  <w:endnote w:type="continuationSeparator" w:id="0">
    <w:p w14:paraId="3D97E854" w14:textId="77777777" w:rsidR="00315B9E" w:rsidRDefault="00315B9E">
      <w:r>
        <w:continuationSeparator/>
      </w:r>
    </w:p>
    <w:p w14:paraId="07B8B0B7" w14:textId="77777777" w:rsidR="00315B9E" w:rsidRDefault="00315B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A38B4" w14:textId="77777777" w:rsidR="001060AA" w:rsidRDefault="001060A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38EA1" w14:textId="77777777" w:rsidR="001060AA" w:rsidRDefault="001060A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4CB31" w14:textId="77777777" w:rsidR="001060AA" w:rsidRDefault="001060A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3E948" w14:textId="77777777" w:rsidR="00315B9E" w:rsidRDefault="00315B9E">
      <w:r>
        <w:separator/>
      </w:r>
    </w:p>
    <w:p w14:paraId="676936A3" w14:textId="77777777" w:rsidR="00315B9E" w:rsidRDefault="00315B9E"/>
  </w:footnote>
  <w:footnote w:type="continuationSeparator" w:id="0">
    <w:p w14:paraId="2A40C8E1" w14:textId="77777777" w:rsidR="00315B9E" w:rsidRDefault="00315B9E">
      <w:r>
        <w:continuationSeparator/>
      </w:r>
    </w:p>
    <w:p w14:paraId="12671EE8" w14:textId="77777777" w:rsidR="00315B9E" w:rsidRDefault="00315B9E"/>
  </w:footnote>
  <w:footnote w:id="1">
    <w:p w14:paraId="7EC75BE6" w14:textId="77777777" w:rsidR="00E35BD5" w:rsidRDefault="00E35BD5" w:rsidP="00E35BD5">
      <w:pPr>
        <w:pStyle w:val="Fotnotstext"/>
      </w:pPr>
      <w:r>
        <w:rPr>
          <w:rStyle w:val="Fotnotsreferens"/>
        </w:rPr>
        <w:footnoteRef/>
      </w:r>
      <w:r>
        <w:t xml:space="preserve"> SUHF-koder är en beteckning för kursers tillhörighet till grund eller avancerad nivå, plats i huvudområdets successiva fördjupning för generella examina och karaktär av examensarbete, SUHF Dnr 08:025.</w:t>
      </w:r>
    </w:p>
  </w:footnote>
  <w:footnote w:id="2">
    <w:p w14:paraId="3212CC4F" w14:textId="77777777" w:rsidR="004E77FF" w:rsidRDefault="004E77FF">
      <w:pPr>
        <w:pStyle w:val="Fotnotstext"/>
      </w:pPr>
      <w:r>
        <w:rPr>
          <w:rStyle w:val="Fotnotsreferens"/>
        </w:rPr>
        <w:footnoteRef/>
      </w:r>
      <w:r>
        <w:t xml:space="preserve"> * anger kurser inom huvudområdet</w:t>
      </w:r>
    </w:p>
  </w:footnote>
  <w:footnote w:id="3">
    <w:p w14:paraId="679D16AA" w14:textId="77777777" w:rsidR="00E35BD5" w:rsidRDefault="00E35BD5" w:rsidP="00E35BD5">
      <w:pPr>
        <w:pStyle w:val="Fotnotstext"/>
      </w:pPr>
      <w:r>
        <w:rPr>
          <w:rStyle w:val="Fotnotsreferens"/>
        </w:rPr>
        <w:footnoteRef/>
      </w:r>
      <w:r>
        <w:t xml:space="preserve"> SUHF-koder är en beteckning för kursers tillhörighet till grund eller avancerad nivå, plats i huvudområdets successiva fördjupning för generella examina och karaktär av examensarbete, SUHF Dnr 08:025.</w:t>
      </w:r>
    </w:p>
  </w:footnote>
  <w:footnote w:id="4">
    <w:p w14:paraId="37F1CE0A" w14:textId="1D6DA379" w:rsidR="009A338E" w:rsidRDefault="009A338E">
      <w:pPr>
        <w:pStyle w:val="Fotnotstext"/>
      </w:pPr>
      <w:r>
        <w:rPr>
          <w:rStyle w:val="Fotnotsreferens"/>
        </w:rPr>
        <w:footnoteRef/>
      </w:r>
      <w:r>
        <w:t xml:space="preserve"> *anger kurser inom huvudområdet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029C7" w14:textId="77777777" w:rsidR="001060AA" w:rsidRDefault="001060A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71" w:type="dxa"/>
      <w:tblLook w:val="01E0" w:firstRow="1" w:lastRow="1" w:firstColumn="1" w:lastColumn="1" w:noHBand="0" w:noVBand="0"/>
    </w:tblPr>
    <w:tblGrid>
      <w:gridCol w:w="4428"/>
      <w:gridCol w:w="2160"/>
      <w:gridCol w:w="2297"/>
      <w:gridCol w:w="686"/>
    </w:tblGrid>
    <w:tr w:rsidR="00FD2813" w14:paraId="3DD3E810" w14:textId="77777777" w:rsidTr="00230411">
      <w:trPr>
        <w:trHeight w:hRule="exact" w:val="1389"/>
      </w:trPr>
      <w:tc>
        <w:tcPr>
          <w:tcW w:w="4428" w:type="dxa"/>
          <w:shd w:val="clear" w:color="auto" w:fill="auto"/>
          <w:vAlign w:val="bottom"/>
        </w:tcPr>
        <w:p w14:paraId="516D54C3" w14:textId="77777777" w:rsidR="00FD2813" w:rsidRPr="00E134E6" w:rsidRDefault="00FD2813" w:rsidP="00230411">
          <w:pPr>
            <w:pStyle w:val="Adress"/>
          </w:pPr>
          <w:bookmarkStart w:id="22" w:name="bLogoLeftHeader2"/>
          <w:bookmarkEnd w:id="22"/>
          <w:r>
            <w:drawing>
              <wp:inline distT="0" distB="0" distL="0" distR="0" wp14:anchorId="32B9A117" wp14:editId="1665AFB9">
                <wp:extent cx="719328" cy="630936"/>
                <wp:effectExtent l="0" t="0" r="0" b="4445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9328" cy="6309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shd w:val="clear" w:color="auto" w:fill="auto"/>
          <w:vAlign w:val="bottom"/>
        </w:tcPr>
        <w:p w14:paraId="6A59AA3C" w14:textId="77777777" w:rsidR="00F67075" w:rsidRPr="00F67075" w:rsidRDefault="00F67075" w:rsidP="00230411">
          <w:pPr>
            <w:pStyle w:val="Sidhuvud"/>
            <w:rPr>
              <w:color w:val="FF0000"/>
            </w:rPr>
          </w:pPr>
          <w:r w:rsidRPr="00F67075">
            <w:rPr>
              <w:color w:val="FF0000"/>
            </w:rPr>
            <w:t>Institution</w:t>
          </w:r>
        </w:p>
        <w:p w14:paraId="0CE4A122" w14:textId="77777777" w:rsidR="00F67075" w:rsidRPr="00E134E6" w:rsidRDefault="00050B5F" w:rsidP="00230411">
          <w:pPr>
            <w:pStyle w:val="Sidhuvud"/>
          </w:pPr>
          <w:r>
            <w:t>Skriv in fakultet</w:t>
          </w:r>
        </w:p>
      </w:tc>
      <w:tc>
        <w:tcPr>
          <w:tcW w:w="2297" w:type="dxa"/>
          <w:shd w:val="clear" w:color="auto" w:fill="auto"/>
          <w:vAlign w:val="bottom"/>
        </w:tcPr>
        <w:p w14:paraId="3A0646F4" w14:textId="4170DD94" w:rsidR="00FD2813" w:rsidRPr="00E134E6" w:rsidRDefault="001060AA" w:rsidP="00230411">
          <w:pPr>
            <w:pStyle w:val="Sidhuvud"/>
          </w:pPr>
          <w:r>
            <w:t>Lägg till dnr för examensbeskrivningen</w:t>
          </w:r>
        </w:p>
      </w:tc>
      <w:tc>
        <w:tcPr>
          <w:tcW w:w="686" w:type="dxa"/>
          <w:shd w:val="clear" w:color="auto" w:fill="auto"/>
        </w:tcPr>
        <w:p w14:paraId="1DDCE1EC" w14:textId="4EDFAB76" w:rsidR="00FD2813" w:rsidRPr="00A11BCF" w:rsidRDefault="00FD2813" w:rsidP="00230411">
          <w:pPr>
            <w:jc w:val="right"/>
          </w:pPr>
          <w:r w:rsidRPr="00230411">
            <w:rPr>
              <w:rStyle w:val="Sidnummer"/>
              <w:sz w:val="18"/>
              <w:szCs w:val="18"/>
            </w:rPr>
            <w:fldChar w:fldCharType="begin"/>
          </w:r>
          <w:r w:rsidRPr="00230411">
            <w:rPr>
              <w:rStyle w:val="Sidnummer"/>
              <w:sz w:val="18"/>
              <w:szCs w:val="18"/>
            </w:rPr>
            <w:instrText xml:space="preserve"> PAGE </w:instrText>
          </w:r>
          <w:r w:rsidRPr="00230411">
            <w:rPr>
              <w:rStyle w:val="Sidnummer"/>
              <w:sz w:val="18"/>
              <w:szCs w:val="18"/>
            </w:rPr>
            <w:fldChar w:fldCharType="separate"/>
          </w:r>
          <w:r w:rsidR="00706D90">
            <w:rPr>
              <w:rStyle w:val="Sidnummer"/>
              <w:noProof/>
              <w:sz w:val="18"/>
              <w:szCs w:val="18"/>
            </w:rPr>
            <w:t>6</w:t>
          </w:r>
          <w:r w:rsidRPr="00230411">
            <w:rPr>
              <w:rStyle w:val="Sidnummer"/>
              <w:sz w:val="18"/>
              <w:szCs w:val="18"/>
            </w:rPr>
            <w:fldChar w:fldCharType="end"/>
          </w:r>
          <w:r w:rsidRPr="00230411">
            <w:rPr>
              <w:rStyle w:val="Sidnummer"/>
              <w:sz w:val="18"/>
              <w:szCs w:val="18"/>
            </w:rPr>
            <w:t xml:space="preserve"> (</w:t>
          </w:r>
          <w:r w:rsidRPr="00230411">
            <w:rPr>
              <w:rStyle w:val="Sidnummer"/>
              <w:sz w:val="18"/>
              <w:szCs w:val="18"/>
            </w:rPr>
            <w:fldChar w:fldCharType="begin"/>
          </w:r>
          <w:r w:rsidRPr="00230411">
            <w:rPr>
              <w:rStyle w:val="Sidnummer"/>
              <w:sz w:val="18"/>
              <w:szCs w:val="18"/>
            </w:rPr>
            <w:instrText xml:space="preserve"> NUMPAGES </w:instrText>
          </w:r>
          <w:r w:rsidRPr="00230411">
            <w:rPr>
              <w:rStyle w:val="Sidnummer"/>
              <w:sz w:val="18"/>
              <w:szCs w:val="18"/>
            </w:rPr>
            <w:fldChar w:fldCharType="separate"/>
          </w:r>
          <w:r w:rsidR="00706D90">
            <w:rPr>
              <w:rStyle w:val="Sidnummer"/>
              <w:noProof/>
              <w:sz w:val="18"/>
              <w:szCs w:val="18"/>
            </w:rPr>
            <w:t>6</w:t>
          </w:r>
          <w:r w:rsidRPr="00230411">
            <w:rPr>
              <w:rStyle w:val="Sidnummer"/>
              <w:sz w:val="18"/>
              <w:szCs w:val="18"/>
            </w:rPr>
            <w:fldChar w:fldCharType="end"/>
          </w:r>
          <w:r w:rsidRPr="00230411">
            <w:rPr>
              <w:rStyle w:val="Sidnummer"/>
              <w:sz w:val="18"/>
              <w:szCs w:val="18"/>
            </w:rPr>
            <w:t>)</w:t>
          </w:r>
        </w:p>
      </w:tc>
    </w:tr>
  </w:tbl>
  <w:p w14:paraId="057A72AD" w14:textId="77777777" w:rsidR="00FD2813" w:rsidRDefault="00FD281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4E3B2" w14:textId="77777777" w:rsidR="001060AA" w:rsidRDefault="001060A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4463C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C3A8F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30608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3D0D5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85A77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22C647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A1AB7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7CA61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076EE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8D27B3C"/>
    <w:lvl w:ilvl="0">
      <w:start w:val="1"/>
      <w:numFmt w:val="bullet"/>
      <w:pStyle w:val="Paragraf"/>
      <w:lvlText w:val="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FFFFFF89"/>
    <w:multiLevelType w:val="singleLevel"/>
    <w:tmpl w:val="0234F20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4206B81"/>
    <w:multiLevelType w:val="hybridMultilevel"/>
    <w:tmpl w:val="F3DCD234"/>
    <w:lvl w:ilvl="0" w:tplc="DE225144">
      <w:numFmt w:val="bullet"/>
      <w:lvlText w:val="•"/>
      <w:lvlJc w:val="left"/>
      <w:pPr>
        <w:ind w:left="166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740B72"/>
    <w:multiLevelType w:val="hybridMultilevel"/>
    <w:tmpl w:val="79D08654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3" w15:restartNumberingAfterBreak="0">
    <w:nsid w:val="0C973ACB"/>
    <w:multiLevelType w:val="hybridMultilevel"/>
    <w:tmpl w:val="DBB0862E"/>
    <w:lvl w:ilvl="0" w:tplc="D7DC9706">
      <w:numFmt w:val="bullet"/>
      <w:lvlText w:val="•"/>
      <w:lvlJc w:val="left"/>
      <w:pPr>
        <w:ind w:left="166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4" w15:restartNumberingAfterBreak="0">
    <w:nsid w:val="1655799D"/>
    <w:multiLevelType w:val="hybridMultilevel"/>
    <w:tmpl w:val="5536899C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5" w15:restartNumberingAfterBreak="0">
    <w:nsid w:val="174E51EA"/>
    <w:multiLevelType w:val="hybridMultilevel"/>
    <w:tmpl w:val="94F64A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732F54"/>
    <w:multiLevelType w:val="hybridMultilevel"/>
    <w:tmpl w:val="34F036C6"/>
    <w:lvl w:ilvl="0" w:tplc="D7DC9706">
      <w:numFmt w:val="bullet"/>
      <w:lvlText w:val="•"/>
      <w:lvlJc w:val="left"/>
      <w:pPr>
        <w:ind w:left="194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2A7761A8"/>
    <w:multiLevelType w:val="hybridMultilevel"/>
    <w:tmpl w:val="D82CC500"/>
    <w:lvl w:ilvl="0" w:tplc="F404C242">
      <w:start w:val="1"/>
      <w:numFmt w:val="decimal"/>
      <w:lvlText w:val="%1."/>
      <w:lvlJc w:val="left"/>
      <w:pPr>
        <w:ind w:left="-72" w:hanging="495"/>
      </w:pPr>
      <w:rPr>
        <w:rFonts w:hint="default"/>
        <w:color w:val="0000FF"/>
      </w:rPr>
    </w:lvl>
    <w:lvl w:ilvl="1" w:tplc="041D0019" w:tentative="1">
      <w:start w:val="1"/>
      <w:numFmt w:val="lowerLetter"/>
      <w:lvlText w:val="%2."/>
      <w:lvlJc w:val="left"/>
      <w:pPr>
        <w:ind w:left="513" w:hanging="360"/>
      </w:pPr>
    </w:lvl>
    <w:lvl w:ilvl="2" w:tplc="041D001B" w:tentative="1">
      <w:start w:val="1"/>
      <w:numFmt w:val="lowerRoman"/>
      <w:lvlText w:val="%3."/>
      <w:lvlJc w:val="right"/>
      <w:pPr>
        <w:ind w:left="1233" w:hanging="180"/>
      </w:pPr>
    </w:lvl>
    <w:lvl w:ilvl="3" w:tplc="041D000F" w:tentative="1">
      <w:start w:val="1"/>
      <w:numFmt w:val="decimal"/>
      <w:lvlText w:val="%4."/>
      <w:lvlJc w:val="left"/>
      <w:pPr>
        <w:ind w:left="1953" w:hanging="360"/>
      </w:pPr>
    </w:lvl>
    <w:lvl w:ilvl="4" w:tplc="041D0019" w:tentative="1">
      <w:start w:val="1"/>
      <w:numFmt w:val="lowerLetter"/>
      <w:lvlText w:val="%5."/>
      <w:lvlJc w:val="left"/>
      <w:pPr>
        <w:ind w:left="2673" w:hanging="360"/>
      </w:pPr>
    </w:lvl>
    <w:lvl w:ilvl="5" w:tplc="041D001B" w:tentative="1">
      <w:start w:val="1"/>
      <w:numFmt w:val="lowerRoman"/>
      <w:lvlText w:val="%6."/>
      <w:lvlJc w:val="right"/>
      <w:pPr>
        <w:ind w:left="3393" w:hanging="180"/>
      </w:pPr>
    </w:lvl>
    <w:lvl w:ilvl="6" w:tplc="041D000F" w:tentative="1">
      <w:start w:val="1"/>
      <w:numFmt w:val="decimal"/>
      <w:lvlText w:val="%7."/>
      <w:lvlJc w:val="left"/>
      <w:pPr>
        <w:ind w:left="4113" w:hanging="360"/>
      </w:pPr>
    </w:lvl>
    <w:lvl w:ilvl="7" w:tplc="041D0019" w:tentative="1">
      <w:start w:val="1"/>
      <w:numFmt w:val="lowerLetter"/>
      <w:lvlText w:val="%8."/>
      <w:lvlJc w:val="left"/>
      <w:pPr>
        <w:ind w:left="4833" w:hanging="360"/>
      </w:pPr>
    </w:lvl>
    <w:lvl w:ilvl="8" w:tplc="041D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8" w15:restartNumberingAfterBreak="0">
    <w:nsid w:val="389D1B2E"/>
    <w:multiLevelType w:val="hybridMultilevel"/>
    <w:tmpl w:val="BD20EF5A"/>
    <w:lvl w:ilvl="0" w:tplc="C28866A6">
      <w:start w:val="1"/>
      <w:numFmt w:val="decimal"/>
      <w:pStyle w:val="Numreradlista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AC6813"/>
    <w:multiLevelType w:val="hybridMultilevel"/>
    <w:tmpl w:val="41D60F0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394899"/>
    <w:multiLevelType w:val="hybridMultilevel"/>
    <w:tmpl w:val="79EA6DB0"/>
    <w:lvl w:ilvl="0" w:tplc="DA9AC900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D45CFC"/>
    <w:multiLevelType w:val="hybridMultilevel"/>
    <w:tmpl w:val="F954CD2E"/>
    <w:lvl w:ilvl="0" w:tplc="DE225144">
      <w:numFmt w:val="bullet"/>
      <w:lvlText w:val="•"/>
      <w:lvlJc w:val="left"/>
      <w:pPr>
        <w:ind w:left="166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2" w15:restartNumberingAfterBreak="0">
    <w:nsid w:val="49667F8B"/>
    <w:multiLevelType w:val="hybridMultilevel"/>
    <w:tmpl w:val="99480996"/>
    <w:lvl w:ilvl="0" w:tplc="0406A940">
      <w:start w:val="1"/>
      <w:numFmt w:val="decimal"/>
      <w:lvlText w:val="%1."/>
      <w:lvlJc w:val="left"/>
      <w:pPr>
        <w:ind w:left="3" w:hanging="57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513" w:hanging="360"/>
      </w:pPr>
    </w:lvl>
    <w:lvl w:ilvl="2" w:tplc="041D001B" w:tentative="1">
      <w:start w:val="1"/>
      <w:numFmt w:val="lowerRoman"/>
      <w:lvlText w:val="%3."/>
      <w:lvlJc w:val="right"/>
      <w:pPr>
        <w:ind w:left="1233" w:hanging="180"/>
      </w:pPr>
    </w:lvl>
    <w:lvl w:ilvl="3" w:tplc="041D000F" w:tentative="1">
      <w:start w:val="1"/>
      <w:numFmt w:val="decimal"/>
      <w:lvlText w:val="%4."/>
      <w:lvlJc w:val="left"/>
      <w:pPr>
        <w:ind w:left="1953" w:hanging="360"/>
      </w:pPr>
    </w:lvl>
    <w:lvl w:ilvl="4" w:tplc="041D0019" w:tentative="1">
      <w:start w:val="1"/>
      <w:numFmt w:val="lowerLetter"/>
      <w:lvlText w:val="%5."/>
      <w:lvlJc w:val="left"/>
      <w:pPr>
        <w:ind w:left="2673" w:hanging="360"/>
      </w:pPr>
    </w:lvl>
    <w:lvl w:ilvl="5" w:tplc="041D001B" w:tentative="1">
      <w:start w:val="1"/>
      <w:numFmt w:val="lowerRoman"/>
      <w:lvlText w:val="%6."/>
      <w:lvlJc w:val="right"/>
      <w:pPr>
        <w:ind w:left="3393" w:hanging="180"/>
      </w:pPr>
    </w:lvl>
    <w:lvl w:ilvl="6" w:tplc="041D000F" w:tentative="1">
      <w:start w:val="1"/>
      <w:numFmt w:val="decimal"/>
      <w:lvlText w:val="%7."/>
      <w:lvlJc w:val="left"/>
      <w:pPr>
        <w:ind w:left="4113" w:hanging="360"/>
      </w:pPr>
    </w:lvl>
    <w:lvl w:ilvl="7" w:tplc="041D0019" w:tentative="1">
      <w:start w:val="1"/>
      <w:numFmt w:val="lowerLetter"/>
      <w:lvlText w:val="%8."/>
      <w:lvlJc w:val="left"/>
      <w:pPr>
        <w:ind w:left="4833" w:hanging="360"/>
      </w:pPr>
    </w:lvl>
    <w:lvl w:ilvl="8" w:tplc="041D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3" w15:restartNumberingAfterBreak="0">
    <w:nsid w:val="49FE593B"/>
    <w:multiLevelType w:val="hybridMultilevel"/>
    <w:tmpl w:val="E39A495E"/>
    <w:lvl w:ilvl="0" w:tplc="A6D6CA0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F07F0F"/>
    <w:multiLevelType w:val="hybridMultilevel"/>
    <w:tmpl w:val="60702D4A"/>
    <w:lvl w:ilvl="0" w:tplc="DE225144">
      <w:numFmt w:val="bullet"/>
      <w:lvlText w:val="•"/>
      <w:lvlJc w:val="left"/>
      <w:pPr>
        <w:ind w:left="166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E05821"/>
    <w:multiLevelType w:val="hybridMultilevel"/>
    <w:tmpl w:val="AC7ECD76"/>
    <w:lvl w:ilvl="0" w:tplc="778E0AE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AB4031"/>
    <w:multiLevelType w:val="hybridMultilevel"/>
    <w:tmpl w:val="A1EC5C0A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7" w15:restartNumberingAfterBreak="0">
    <w:nsid w:val="58BC7474"/>
    <w:multiLevelType w:val="hybridMultilevel"/>
    <w:tmpl w:val="8CA4E1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9D7EC5"/>
    <w:multiLevelType w:val="hybridMultilevel"/>
    <w:tmpl w:val="4064C6C2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9" w15:restartNumberingAfterBreak="0">
    <w:nsid w:val="690F418D"/>
    <w:multiLevelType w:val="hybridMultilevel"/>
    <w:tmpl w:val="FEC434F0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0" w15:restartNumberingAfterBreak="0">
    <w:nsid w:val="78E65F1D"/>
    <w:multiLevelType w:val="hybridMultilevel"/>
    <w:tmpl w:val="267855A6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 w16cid:durableId="2005542986">
    <w:abstractNumId w:val="9"/>
  </w:num>
  <w:num w:numId="2" w16cid:durableId="688793963">
    <w:abstractNumId w:val="4"/>
  </w:num>
  <w:num w:numId="3" w16cid:durableId="1648049664">
    <w:abstractNumId w:val="3"/>
  </w:num>
  <w:num w:numId="4" w16cid:durableId="2131781456">
    <w:abstractNumId w:val="2"/>
  </w:num>
  <w:num w:numId="5" w16cid:durableId="791903462">
    <w:abstractNumId w:val="1"/>
  </w:num>
  <w:num w:numId="6" w16cid:durableId="1601258988">
    <w:abstractNumId w:val="10"/>
  </w:num>
  <w:num w:numId="7" w16cid:durableId="854463275">
    <w:abstractNumId w:val="8"/>
  </w:num>
  <w:num w:numId="8" w16cid:durableId="1189833411">
    <w:abstractNumId w:val="7"/>
  </w:num>
  <w:num w:numId="9" w16cid:durableId="107706173">
    <w:abstractNumId w:val="6"/>
  </w:num>
  <w:num w:numId="10" w16cid:durableId="1050226705">
    <w:abstractNumId w:val="5"/>
  </w:num>
  <w:num w:numId="11" w16cid:durableId="1245915919">
    <w:abstractNumId w:val="18"/>
  </w:num>
  <w:num w:numId="12" w16cid:durableId="84689061">
    <w:abstractNumId w:val="0"/>
  </w:num>
  <w:num w:numId="13" w16cid:durableId="88042065">
    <w:abstractNumId w:val="12"/>
  </w:num>
  <w:num w:numId="14" w16cid:durableId="550193328">
    <w:abstractNumId w:val="29"/>
  </w:num>
  <w:num w:numId="15" w16cid:durableId="1432043903">
    <w:abstractNumId w:val="14"/>
  </w:num>
  <w:num w:numId="16" w16cid:durableId="2118483897">
    <w:abstractNumId w:val="30"/>
  </w:num>
  <w:num w:numId="17" w16cid:durableId="644511908">
    <w:abstractNumId w:val="26"/>
  </w:num>
  <w:num w:numId="18" w16cid:durableId="1952786437">
    <w:abstractNumId w:val="28"/>
  </w:num>
  <w:num w:numId="19" w16cid:durableId="1207529026">
    <w:abstractNumId w:val="27"/>
  </w:num>
  <w:num w:numId="20" w16cid:durableId="464085973">
    <w:abstractNumId w:val="13"/>
  </w:num>
  <w:num w:numId="21" w16cid:durableId="504979476">
    <w:abstractNumId w:val="16"/>
  </w:num>
  <w:num w:numId="22" w16cid:durableId="474225290">
    <w:abstractNumId w:val="15"/>
  </w:num>
  <w:num w:numId="23" w16cid:durableId="1316646039">
    <w:abstractNumId w:val="21"/>
  </w:num>
  <w:num w:numId="24" w16cid:durableId="486291022">
    <w:abstractNumId w:val="11"/>
  </w:num>
  <w:num w:numId="25" w16cid:durableId="2105418863">
    <w:abstractNumId w:val="24"/>
  </w:num>
  <w:num w:numId="26" w16cid:durableId="633755689">
    <w:abstractNumId w:val="23"/>
  </w:num>
  <w:num w:numId="27" w16cid:durableId="1290548226">
    <w:abstractNumId w:val="20"/>
  </w:num>
  <w:num w:numId="28" w16cid:durableId="1842355730">
    <w:abstractNumId w:val="17"/>
  </w:num>
  <w:num w:numId="29" w16cid:durableId="532961735">
    <w:abstractNumId w:val="22"/>
  </w:num>
  <w:num w:numId="30" w16cid:durableId="1266885065">
    <w:abstractNumId w:val="19"/>
  </w:num>
  <w:num w:numId="31" w16cid:durableId="82512525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477"/>
    <w:rsid w:val="00003F4E"/>
    <w:rsid w:val="00004172"/>
    <w:rsid w:val="000062ED"/>
    <w:rsid w:val="000216D0"/>
    <w:rsid w:val="00026214"/>
    <w:rsid w:val="00034078"/>
    <w:rsid w:val="00037A21"/>
    <w:rsid w:val="00037F18"/>
    <w:rsid w:val="00041D72"/>
    <w:rsid w:val="00046574"/>
    <w:rsid w:val="00050B5F"/>
    <w:rsid w:val="00053CF9"/>
    <w:rsid w:val="00066714"/>
    <w:rsid w:val="00071E0C"/>
    <w:rsid w:val="00085AE7"/>
    <w:rsid w:val="00096BEF"/>
    <w:rsid w:val="000A0A6A"/>
    <w:rsid w:val="000A3406"/>
    <w:rsid w:val="000A3860"/>
    <w:rsid w:val="000A443F"/>
    <w:rsid w:val="000A715E"/>
    <w:rsid w:val="000B20F6"/>
    <w:rsid w:val="000B7380"/>
    <w:rsid w:val="000D163C"/>
    <w:rsid w:val="000D6445"/>
    <w:rsid w:val="000F302A"/>
    <w:rsid w:val="001005E6"/>
    <w:rsid w:val="00101A23"/>
    <w:rsid w:val="00105FEC"/>
    <w:rsid w:val="001060AA"/>
    <w:rsid w:val="001140DA"/>
    <w:rsid w:val="0012182F"/>
    <w:rsid w:val="00124A76"/>
    <w:rsid w:val="00125931"/>
    <w:rsid w:val="00125B7D"/>
    <w:rsid w:val="001306D6"/>
    <w:rsid w:val="00130CAD"/>
    <w:rsid w:val="001507DA"/>
    <w:rsid w:val="00155A83"/>
    <w:rsid w:val="00155BD1"/>
    <w:rsid w:val="001566B0"/>
    <w:rsid w:val="00162AA7"/>
    <w:rsid w:val="001634B4"/>
    <w:rsid w:val="00166B73"/>
    <w:rsid w:val="001717B3"/>
    <w:rsid w:val="00176290"/>
    <w:rsid w:val="00177D26"/>
    <w:rsid w:val="00177D6A"/>
    <w:rsid w:val="001812BA"/>
    <w:rsid w:val="00181B4F"/>
    <w:rsid w:val="001843C2"/>
    <w:rsid w:val="001938A3"/>
    <w:rsid w:val="001A1359"/>
    <w:rsid w:val="001A3FE6"/>
    <w:rsid w:val="001B14CA"/>
    <w:rsid w:val="001B4584"/>
    <w:rsid w:val="001C1749"/>
    <w:rsid w:val="001D17B5"/>
    <w:rsid w:val="001D5241"/>
    <w:rsid w:val="001D6A2D"/>
    <w:rsid w:val="001E4FB4"/>
    <w:rsid w:val="001F6291"/>
    <w:rsid w:val="001F7CE6"/>
    <w:rsid w:val="0020107F"/>
    <w:rsid w:val="00202110"/>
    <w:rsid w:val="00203895"/>
    <w:rsid w:val="002064F3"/>
    <w:rsid w:val="00220471"/>
    <w:rsid w:val="00226D69"/>
    <w:rsid w:val="00227F4B"/>
    <w:rsid w:val="00230411"/>
    <w:rsid w:val="00237705"/>
    <w:rsid w:val="00244032"/>
    <w:rsid w:val="002445CC"/>
    <w:rsid w:val="002470A3"/>
    <w:rsid w:val="00266F7D"/>
    <w:rsid w:val="002704A0"/>
    <w:rsid w:val="00271909"/>
    <w:rsid w:val="00280DD3"/>
    <w:rsid w:val="00281A51"/>
    <w:rsid w:val="00290FD5"/>
    <w:rsid w:val="00294331"/>
    <w:rsid w:val="002A3668"/>
    <w:rsid w:val="002A769C"/>
    <w:rsid w:val="002B2716"/>
    <w:rsid w:val="002B4B2F"/>
    <w:rsid w:val="002B606B"/>
    <w:rsid w:val="002C1E1F"/>
    <w:rsid w:val="002C2F8A"/>
    <w:rsid w:val="002D0C30"/>
    <w:rsid w:val="002D0D6C"/>
    <w:rsid w:val="002E6803"/>
    <w:rsid w:val="002F0735"/>
    <w:rsid w:val="002F593D"/>
    <w:rsid w:val="002F6055"/>
    <w:rsid w:val="002F6942"/>
    <w:rsid w:val="00301C2B"/>
    <w:rsid w:val="003109EB"/>
    <w:rsid w:val="00312B04"/>
    <w:rsid w:val="00315B9E"/>
    <w:rsid w:val="003176A3"/>
    <w:rsid w:val="00320423"/>
    <w:rsid w:val="0032362D"/>
    <w:rsid w:val="00330F64"/>
    <w:rsid w:val="00331091"/>
    <w:rsid w:val="0033766A"/>
    <w:rsid w:val="00340113"/>
    <w:rsid w:val="00342280"/>
    <w:rsid w:val="00342AE4"/>
    <w:rsid w:val="003466C0"/>
    <w:rsid w:val="00356467"/>
    <w:rsid w:val="0036351B"/>
    <w:rsid w:val="00364348"/>
    <w:rsid w:val="003735E6"/>
    <w:rsid w:val="00374035"/>
    <w:rsid w:val="003753C1"/>
    <w:rsid w:val="00377B3E"/>
    <w:rsid w:val="00386349"/>
    <w:rsid w:val="00387B27"/>
    <w:rsid w:val="00392D45"/>
    <w:rsid w:val="00397EC3"/>
    <w:rsid w:val="003A5906"/>
    <w:rsid w:val="003B0A01"/>
    <w:rsid w:val="003B2B0E"/>
    <w:rsid w:val="003C3592"/>
    <w:rsid w:val="003C45DD"/>
    <w:rsid w:val="003D5BCD"/>
    <w:rsid w:val="003E6BE4"/>
    <w:rsid w:val="003E7DCF"/>
    <w:rsid w:val="003F2BC1"/>
    <w:rsid w:val="003F6910"/>
    <w:rsid w:val="00401FD6"/>
    <w:rsid w:val="004020F9"/>
    <w:rsid w:val="00405900"/>
    <w:rsid w:val="00406C92"/>
    <w:rsid w:val="00413B63"/>
    <w:rsid w:val="00414D60"/>
    <w:rsid w:val="00430735"/>
    <w:rsid w:val="00430967"/>
    <w:rsid w:val="00432F51"/>
    <w:rsid w:val="0044246F"/>
    <w:rsid w:val="0044282A"/>
    <w:rsid w:val="0045626E"/>
    <w:rsid w:val="0046412E"/>
    <w:rsid w:val="00464DAE"/>
    <w:rsid w:val="00487F2D"/>
    <w:rsid w:val="00492EE3"/>
    <w:rsid w:val="00495501"/>
    <w:rsid w:val="004B4655"/>
    <w:rsid w:val="004C764A"/>
    <w:rsid w:val="004C7977"/>
    <w:rsid w:val="004D0FC8"/>
    <w:rsid w:val="004D1143"/>
    <w:rsid w:val="004D1270"/>
    <w:rsid w:val="004D4689"/>
    <w:rsid w:val="004D4C01"/>
    <w:rsid w:val="004D5600"/>
    <w:rsid w:val="004E77FF"/>
    <w:rsid w:val="004F2F96"/>
    <w:rsid w:val="00511C29"/>
    <w:rsid w:val="00516584"/>
    <w:rsid w:val="005167AC"/>
    <w:rsid w:val="00516963"/>
    <w:rsid w:val="0052195F"/>
    <w:rsid w:val="00525CAD"/>
    <w:rsid w:val="0052690D"/>
    <w:rsid w:val="00527E12"/>
    <w:rsid w:val="005444D1"/>
    <w:rsid w:val="0054456E"/>
    <w:rsid w:val="00546E3F"/>
    <w:rsid w:val="00547111"/>
    <w:rsid w:val="0055577C"/>
    <w:rsid w:val="005640E9"/>
    <w:rsid w:val="00570438"/>
    <w:rsid w:val="0058003F"/>
    <w:rsid w:val="00580A0A"/>
    <w:rsid w:val="0058463E"/>
    <w:rsid w:val="00591800"/>
    <w:rsid w:val="005920DC"/>
    <w:rsid w:val="005A28F6"/>
    <w:rsid w:val="005A71DF"/>
    <w:rsid w:val="005A777E"/>
    <w:rsid w:val="005A7911"/>
    <w:rsid w:val="005B094F"/>
    <w:rsid w:val="005B5960"/>
    <w:rsid w:val="005C783A"/>
    <w:rsid w:val="005F514A"/>
    <w:rsid w:val="0060122F"/>
    <w:rsid w:val="00601D40"/>
    <w:rsid w:val="006104A9"/>
    <w:rsid w:val="006272AD"/>
    <w:rsid w:val="00627EA0"/>
    <w:rsid w:val="00636350"/>
    <w:rsid w:val="006411C0"/>
    <w:rsid w:val="00644D34"/>
    <w:rsid w:val="006500A4"/>
    <w:rsid w:val="00661FA8"/>
    <w:rsid w:val="00666DCE"/>
    <w:rsid w:val="0067311D"/>
    <w:rsid w:val="00681708"/>
    <w:rsid w:val="006827CD"/>
    <w:rsid w:val="00693EED"/>
    <w:rsid w:val="006A0FE3"/>
    <w:rsid w:val="006A50EF"/>
    <w:rsid w:val="006A6E65"/>
    <w:rsid w:val="006B723F"/>
    <w:rsid w:val="006C0C98"/>
    <w:rsid w:val="006C228C"/>
    <w:rsid w:val="006C4D05"/>
    <w:rsid w:val="006C7070"/>
    <w:rsid w:val="006D7492"/>
    <w:rsid w:val="006E7AC0"/>
    <w:rsid w:val="00700C4B"/>
    <w:rsid w:val="00701207"/>
    <w:rsid w:val="00703067"/>
    <w:rsid w:val="007030F2"/>
    <w:rsid w:val="00706D90"/>
    <w:rsid w:val="00715755"/>
    <w:rsid w:val="00726477"/>
    <w:rsid w:val="007414F2"/>
    <w:rsid w:val="00747765"/>
    <w:rsid w:val="00751789"/>
    <w:rsid w:val="00752D18"/>
    <w:rsid w:val="00757C95"/>
    <w:rsid w:val="007633E6"/>
    <w:rsid w:val="00771535"/>
    <w:rsid w:val="00772904"/>
    <w:rsid w:val="0079026C"/>
    <w:rsid w:val="007A2A28"/>
    <w:rsid w:val="007A34FD"/>
    <w:rsid w:val="007A39D7"/>
    <w:rsid w:val="007A491A"/>
    <w:rsid w:val="007A4FC2"/>
    <w:rsid w:val="007B498F"/>
    <w:rsid w:val="007B73FE"/>
    <w:rsid w:val="007C686F"/>
    <w:rsid w:val="007C6E3B"/>
    <w:rsid w:val="007C7DA8"/>
    <w:rsid w:val="007E1DA2"/>
    <w:rsid w:val="007E4EA8"/>
    <w:rsid w:val="007F4677"/>
    <w:rsid w:val="007F55D3"/>
    <w:rsid w:val="007F5E83"/>
    <w:rsid w:val="00801180"/>
    <w:rsid w:val="008022B6"/>
    <w:rsid w:val="00804C9B"/>
    <w:rsid w:val="00806ECB"/>
    <w:rsid w:val="00810A8D"/>
    <w:rsid w:val="008168C5"/>
    <w:rsid w:val="00826D42"/>
    <w:rsid w:val="0083608A"/>
    <w:rsid w:val="0084063D"/>
    <w:rsid w:val="0085779C"/>
    <w:rsid w:val="00865528"/>
    <w:rsid w:val="00865674"/>
    <w:rsid w:val="00865FDF"/>
    <w:rsid w:val="008725CD"/>
    <w:rsid w:val="00872F70"/>
    <w:rsid w:val="0087403B"/>
    <w:rsid w:val="008823EE"/>
    <w:rsid w:val="00887934"/>
    <w:rsid w:val="00890126"/>
    <w:rsid w:val="008A55DE"/>
    <w:rsid w:val="008A7A2D"/>
    <w:rsid w:val="008B2D9C"/>
    <w:rsid w:val="008B2F67"/>
    <w:rsid w:val="008C0B13"/>
    <w:rsid w:val="008C16E2"/>
    <w:rsid w:val="008C7870"/>
    <w:rsid w:val="008D05B8"/>
    <w:rsid w:val="008D18AA"/>
    <w:rsid w:val="008D3495"/>
    <w:rsid w:val="008D60AF"/>
    <w:rsid w:val="008E0495"/>
    <w:rsid w:val="008E11CD"/>
    <w:rsid w:val="008E7779"/>
    <w:rsid w:val="008E7D3D"/>
    <w:rsid w:val="0090368A"/>
    <w:rsid w:val="0090419E"/>
    <w:rsid w:val="00904B70"/>
    <w:rsid w:val="00912105"/>
    <w:rsid w:val="0091641A"/>
    <w:rsid w:val="00924C33"/>
    <w:rsid w:val="00941CCD"/>
    <w:rsid w:val="0094491B"/>
    <w:rsid w:val="00950CE2"/>
    <w:rsid w:val="009516E9"/>
    <w:rsid w:val="009521C1"/>
    <w:rsid w:val="00967817"/>
    <w:rsid w:val="00971239"/>
    <w:rsid w:val="00973A05"/>
    <w:rsid w:val="00980DC3"/>
    <w:rsid w:val="0098179D"/>
    <w:rsid w:val="00985EDC"/>
    <w:rsid w:val="00995AB8"/>
    <w:rsid w:val="00995AFD"/>
    <w:rsid w:val="009A215A"/>
    <w:rsid w:val="009A22C4"/>
    <w:rsid w:val="009A338E"/>
    <w:rsid w:val="009A3648"/>
    <w:rsid w:val="009B3860"/>
    <w:rsid w:val="009B7AB9"/>
    <w:rsid w:val="009C0267"/>
    <w:rsid w:val="009C249A"/>
    <w:rsid w:val="009C2BAB"/>
    <w:rsid w:val="009C3AEC"/>
    <w:rsid w:val="009D26BD"/>
    <w:rsid w:val="009F4A06"/>
    <w:rsid w:val="009F583C"/>
    <w:rsid w:val="009F7B29"/>
    <w:rsid w:val="00A02AC8"/>
    <w:rsid w:val="00A25A71"/>
    <w:rsid w:val="00A33006"/>
    <w:rsid w:val="00A45D61"/>
    <w:rsid w:val="00A51B9E"/>
    <w:rsid w:val="00A533A3"/>
    <w:rsid w:val="00A727D0"/>
    <w:rsid w:val="00A775E9"/>
    <w:rsid w:val="00A97F6F"/>
    <w:rsid w:val="00AA0BF7"/>
    <w:rsid w:val="00AB24D6"/>
    <w:rsid w:val="00AC0707"/>
    <w:rsid w:val="00AD3579"/>
    <w:rsid w:val="00AD610B"/>
    <w:rsid w:val="00AD772F"/>
    <w:rsid w:val="00AE0353"/>
    <w:rsid w:val="00AE03C3"/>
    <w:rsid w:val="00AE1A46"/>
    <w:rsid w:val="00AE2521"/>
    <w:rsid w:val="00B03A4A"/>
    <w:rsid w:val="00B0783C"/>
    <w:rsid w:val="00B10DEE"/>
    <w:rsid w:val="00B11643"/>
    <w:rsid w:val="00B2124B"/>
    <w:rsid w:val="00B25DA2"/>
    <w:rsid w:val="00B3169C"/>
    <w:rsid w:val="00B551F9"/>
    <w:rsid w:val="00B61E3B"/>
    <w:rsid w:val="00B61F34"/>
    <w:rsid w:val="00B62945"/>
    <w:rsid w:val="00B64388"/>
    <w:rsid w:val="00B70834"/>
    <w:rsid w:val="00B73A90"/>
    <w:rsid w:val="00B74906"/>
    <w:rsid w:val="00B762B1"/>
    <w:rsid w:val="00B802A4"/>
    <w:rsid w:val="00B80DF4"/>
    <w:rsid w:val="00B82680"/>
    <w:rsid w:val="00B836CF"/>
    <w:rsid w:val="00B87D13"/>
    <w:rsid w:val="00B9073E"/>
    <w:rsid w:val="00B9682F"/>
    <w:rsid w:val="00BA41EC"/>
    <w:rsid w:val="00BA6E70"/>
    <w:rsid w:val="00BB066D"/>
    <w:rsid w:val="00BB64C4"/>
    <w:rsid w:val="00BC40D4"/>
    <w:rsid w:val="00BC699B"/>
    <w:rsid w:val="00BC72E9"/>
    <w:rsid w:val="00BD2B80"/>
    <w:rsid w:val="00BE210B"/>
    <w:rsid w:val="00BE7E0E"/>
    <w:rsid w:val="00BF227B"/>
    <w:rsid w:val="00C01351"/>
    <w:rsid w:val="00C01524"/>
    <w:rsid w:val="00C0720E"/>
    <w:rsid w:val="00C20F32"/>
    <w:rsid w:val="00C21A77"/>
    <w:rsid w:val="00C23E0C"/>
    <w:rsid w:val="00C31697"/>
    <w:rsid w:val="00C449CB"/>
    <w:rsid w:val="00C479D8"/>
    <w:rsid w:val="00C57C95"/>
    <w:rsid w:val="00C60F7C"/>
    <w:rsid w:val="00C635BD"/>
    <w:rsid w:val="00C63697"/>
    <w:rsid w:val="00C76B16"/>
    <w:rsid w:val="00C80619"/>
    <w:rsid w:val="00C835B3"/>
    <w:rsid w:val="00CA1F98"/>
    <w:rsid w:val="00CA47CA"/>
    <w:rsid w:val="00CA6CE4"/>
    <w:rsid w:val="00CA7978"/>
    <w:rsid w:val="00CC0007"/>
    <w:rsid w:val="00CC24CB"/>
    <w:rsid w:val="00CC65A7"/>
    <w:rsid w:val="00CC6A63"/>
    <w:rsid w:val="00CD33FF"/>
    <w:rsid w:val="00CE0343"/>
    <w:rsid w:val="00CE4E84"/>
    <w:rsid w:val="00CF33A9"/>
    <w:rsid w:val="00CF733B"/>
    <w:rsid w:val="00D003F7"/>
    <w:rsid w:val="00D048CE"/>
    <w:rsid w:val="00D073D5"/>
    <w:rsid w:val="00D14A05"/>
    <w:rsid w:val="00D15DA5"/>
    <w:rsid w:val="00D26E46"/>
    <w:rsid w:val="00D31A11"/>
    <w:rsid w:val="00D3502F"/>
    <w:rsid w:val="00D361D8"/>
    <w:rsid w:val="00D407E3"/>
    <w:rsid w:val="00D71D9A"/>
    <w:rsid w:val="00D71DA0"/>
    <w:rsid w:val="00D74CE2"/>
    <w:rsid w:val="00D833E0"/>
    <w:rsid w:val="00D92B21"/>
    <w:rsid w:val="00DA4A00"/>
    <w:rsid w:val="00DB595C"/>
    <w:rsid w:val="00DC4296"/>
    <w:rsid w:val="00DC71EF"/>
    <w:rsid w:val="00DD03C3"/>
    <w:rsid w:val="00DD1158"/>
    <w:rsid w:val="00DD4073"/>
    <w:rsid w:val="00E04BC3"/>
    <w:rsid w:val="00E15066"/>
    <w:rsid w:val="00E154E5"/>
    <w:rsid w:val="00E1680B"/>
    <w:rsid w:val="00E17195"/>
    <w:rsid w:val="00E26B79"/>
    <w:rsid w:val="00E31387"/>
    <w:rsid w:val="00E328A1"/>
    <w:rsid w:val="00E35BD5"/>
    <w:rsid w:val="00E46008"/>
    <w:rsid w:val="00E51273"/>
    <w:rsid w:val="00E56131"/>
    <w:rsid w:val="00E6225A"/>
    <w:rsid w:val="00E62941"/>
    <w:rsid w:val="00E64C7B"/>
    <w:rsid w:val="00E761AB"/>
    <w:rsid w:val="00E90BE5"/>
    <w:rsid w:val="00E916E9"/>
    <w:rsid w:val="00E922CD"/>
    <w:rsid w:val="00EA5F3E"/>
    <w:rsid w:val="00EB00E0"/>
    <w:rsid w:val="00EB32DA"/>
    <w:rsid w:val="00ED086E"/>
    <w:rsid w:val="00ED20B4"/>
    <w:rsid w:val="00ED4E9D"/>
    <w:rsid w:val="00EE347F"/>
    <w:rsid w:val="00EE6A30"/>
    <w:rsid w:val="00EE74F7"/>
    <w:rsid w:val="00EF111E"/>
    <w:rsid w:val="00EF50E4"/>
    <w:rsid w:val="00EF6E1F"/>
    <w:rsid w:val="00F14553"/>
    <w:rsid w:val="00F16B2D"/>
    <w:rsid w:val="00F17E78"/>
    <w:rsid w:val="00F22755"/>
    <w:rsid w:val="00F35159"/>
    <w:rsid w:val="00F4613C"/>
    <w:rsid w:val="00F471B2"/>
    <w:rsid w:val="00F53701"/>
    <w:rsid w:val="00F5445A"/>
    <w:rsid w:val="00F569D8"/>
    <w:rsid w:val="00F57D07"/>
    <w:rsid w:val="00F64476"/>
    <w:rsid w:val="00F67075"/>
    <w:rsid w:val="00F74499"/>
    <w:rsid w:val="00F75584"/>
    <w:rsid w:val="00F7767F"/>
    <w:rsid w:val="00F81308"/>
    <w:rsid w:val="00F84D66"/>
    <w:rsid w:val="00F85E6F"/>
    <w:rsid w:val="00F90A83"/>
    <w:rsid w:val="00F95D39"/>
    <w:rsid w:val="00FA461D"/>
    <w:rsid w:val="00FB2DA7"/>
    <w:rsid w:val="00FB6E1C"/>
    <w:rsid w:val="00FC3EC2"/>
    <w:rsid w:val="00FD2813"/>
    <w:rsid w:val="00FD44DE"/>
    <w:rsid w:val="00FD6C9A"/>
    <w:rsid w:val="00FD6E7A"/>
    <w:rsid w:val="00FE0A12"/>
    <w:rsid w:val="00FE13A3"/>
    <w:rsid w:val="00FE5A3D"/>
    <w:rsid w:val="00FF289C"/>
    <w:rsid w:val="00FF5F63"/>
    <w:rsid w:val="00FF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383141B"/>
  <w14:defaultImageDpi w14:val="300"/>
  <w15:docId w15:val="{E4C0BC0C-630A-4ACF-AADB-AEAA1185E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E96"/>
    <w:pPr>
      <w:spacing w:after="260" w:line="260" w:lineRule="exact"/>
    </w:pPr>
    <w:rPr>
      <w:sz w:val="22"/>
      <w:szCs w:val="24"/>
      <w:lang w:val="sv-SE" w:eastAsia="sv-SE"/>
    </w:rPr>
  </w:style>
  <w:style w:type="paragraph" w:styleId="Rubrik1">
    <w:name w:val="heading 1"/>
    <w:next w:val="Normaltext"/>
    <w:qFormat/>
    <w:rsid w:val="002E6236"/>
    <w:pPr>
      <w:keepNext/>
      <w:spacing w:after="260" w:line="340" w:lineRule="atLeast"/>
      <w:outlineLvl w:val="0"/>
    </w:pPr>
    <w:rPr>
      <w:rFonts w:cs="Arial"/>
      <w:b/>
      <w:bCs/>
      <w:kern w:val="32"/>
      <w:sz w:val="28"/>
      <w:szCs w:val="32"/>
      <w:lang w:val="sv-SE" w:eastAsia="sv-SE"/>
    </w:rPr>
  </w:style>
  <w:style w:type="paragraph" w:styleId="Rubrik2">
    <w:name w:val="heading 2"/>
    <w:next w:val="Normaltext"/>
    <w:qFormat/>
    <w:rsid w:val="002E6236"/>
    <w:pPr>
      <w:keepNext/>
      <w:spacing w:after="140" w:line="260" w:lineRule="atLeast"/>
      <w:outlineLvl w:val="1"/>
    </w:pPr>
    <w:rPr>
      <w:rFonts w:cs="Arial"/>
      <w:b/>
      <w:bCs/>
      <w:iCs/>
      <w:sz w:val="22"/>
      <w:szCs w:val="28"/>
      <w:lang w:val="sv-SE" w:eastAsia="sv-SE"/>
    </w:rPr>
  </w:style>
  <w:style w:type="paragraph" w:styleId="Rubrik3">
    <w:name w:val="heading 3"/>
    <w:next w:val="Normal"/>
    <w:qFormat/>
    <w:rsid w:val="002E6236"/>
    <w:pPr>
      <w:keepNext/>
      <w:spacing w:after="140" w:line="260" w:lineRule="atLeast"/>
      <w:outlineLvl w:val="2"/>
    </w:pPr>
    <w:rPr>
      <w:rFonts w:cs="Arial"/>
      <w:bCs/>
      <w:sz w:val="22"/>
      <w:szCs w:val="26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text"/>
    <w:rsid w:val="002D0B64"/>
    <w:pPr>
      <w:spacing w:after="0"/>
    </w:pPr>
    <w:rPr>
      <w:noProof/>
    </w:rPr>
  </w:style>
  <w:style w:type="paragraph" w:styleId="Sidfot">
    <w:name w:val="footer"/>
    <w:rsid w:val="002D0B64"/>
    <w:pPr>
      <w:spacing w:line="200" w:lineRule="exact"/>
    </w:pPr>
    <w:rPr>
      <w:noProof/>
      <w:sz w:val="16"/>
      <w:szCs w:val="24"/>
      <w:lang w:val="sv-SE" w:eastAsia="sv-SE"/>
    </w:rPr>
  </w:style>
  <w:style w:type="character" w:styleId="Sidnummer">
    <w:name w:val="page number"/>
    <w:basedOn w:val="Standardstycketeckensnitt"/>
    <w:rsid w:val="00B26BB6"/>
  </w:style>
  <w:style w:type="table" w:styleId="Tabellrutnt">
    <w:name w:val="Table Grid"/>
    <w:basedOn w:val="Normaltabell"/>
    <w:semiHidden/>
    <w:rsid w:val="00EE2829"/>
    <w:pPr>
      <w:spacing w:after="260" w:line="260" w:lineRule="exact"/>
    </w:pPr>
    <w:rPr>
      <w:sz w:val="22"/>
    </w:rPr>
    <w:tblPr/>
  </w:style>
  <w:style w:type="paragraph" w:customStyle="1" w:styleId="Normaltext">
    <w:name w:val="Normal text"/>
    <w:rsid w:val="006402D2"/>
    <w:pPr>
      <w:spacing w:after="260" w:line="260" w:lineRule="atLeast"/>
    </w:pPr>
    <w:rPr>
      <w:sz w:val="22"/>
      <w:szCs w:val="24"/>
      <w:lang w:val="sv-SE" w:eastAsia="sv-SE"/>
    </w:rPr>
  </w:style>
  <w:style w:type="paragraph" w:styleId="Rubrik">
    <w:name w:val="Title"/>
    <w:basedOn w:val="Normal"/>
    <w:qFormat/>
    <w:rsid w:val="003B0219"/>
    <w:pPr>
      <w:outlineLvl w:val="0"/>
    </w:pPr>
    <w:rPr>
      <w:rFonts w:cs="Arial"/>
      <w:b/>
      <w:bCs/>
      <w:szCs w:val="32"/>
    </w:rPr>
  </w:style>
  <w:style w:type="paragraph" w:customStyle="1" w:styleId="Adress">
    <w:name w:val="Adress"/>
    <w:basedOn w:val="Normaltext"/>
    <w:rsid w:val="006402D2"/>
    <w:pPr>
      <w:spacing w:after="0" w:line="240" w:lineRule="auto"/>
    </w:pPr>
    <w:rPr>
      <w:noProof/>
    </w:rPr>
  </w:style>
  <w:style w:type="paragraph" w:styleId="Punktlista">
    <w:name w:val="List Bullet"/>
    <w:basedOn w:val="Normaltext"/>
    <w:rsid w:val="00F256F7"/>
    <w:pPr>
      <w:numPr>
        <w:numId w:val="6"/>
      </w:numPr>
      <w:tabs>
        <w:tab w:val="clear" w:pos="360"/>
      </w:tabs>
      <w:adjustRightInd w:val="0"/>
      <w:snapToGrid w:val="0"/>
      <w:spacing w:before="80" w:after="80" w:line="240" w:lineRule="auto"/>
      <w:ind w:left="357" w:hanging="357"/>
    </w:pPr>
  </w:style>
  <w:style w:type="paragraph" w:styleId="Numreradlista">
    <w:name w:val="List Number"/>
    <w:basedOn w:val="Normaltext"/>
    <w:rsid w:val="00F256F7"/>
    <w:pPr>
      <w:numPr>
        <w:numId w:val="11"/>
      </w:numPr>
      <w:tabs>
        <w:tab w:val="clear" w:pos="720"/>
      </w:tabs>
      <w:adjustRightInd w:val="0"/>
      <w:snapToGrid w:val="0"/>
      <w:spacing w:before="80" w:after="80" w:line="240" w:lineRule="auto"/>
      <w:ind w:left="357" w:hanging="357"/>
    </w:pPr>
  </w:style>
  <w:style w:type="paragraph" w:customStyle="1" w:styleId="Paragraf">
    <w:name w:val="Paragraf"/>
    <w:basedOn w:val="Normaltext"/>
    <w:rsid w:val="00A10D1C"/>
    <w:pPr>
      <w:numPr>
        <w:numId w:val="1"/>
      </w:numPr>
      <w:adjustRightInd w:val="0"/>
      <w:snapToGrid w:val="0"/>
      <w:ind w:left="357" w:hanging="357"/>
    </w:pPr>
  </w:style>
  <w:style w:type="paragraph" w:customStyle="1" w:styleId="ParagrafRubrik">
    <w:name w:val="ParagrafRubrik"/>
    <w:basedOn w:val="Paragraf"/>
    <w:next w:val="Normal"/>
    <w:rsid w:val="007F106B"/>
    <w:pPr>
      <w:numPr>
        <w:numId w:val="0"/>
      </w:numPr>
      <w:spacing w:after="80"/>
    </w:pPr>
    <w:rPr>
      <w:b/>
    </w:rPr>
  </w:style>
  <w:style w:type="paragraph" w:customStyle="1" w:styleId="ParagrafText">
    <w:name w:val="ParagrafText"/>
    <w:basedOn w:val="Normaltext"/>
    <w:rsid w:val="00A10D1C"/>
  </w:style>
  <w:style w:type="paragraph" w:customStyle="1" w:styleId="Liten">
    <w:name w:val="Liten"/>
    <w:basedOn w:val="Normaltext"/>
    <w:rsid w:val="00DC2CDF"/>
    <w:pPr>
      <w:spacing w:after="0" w:line="240" w:lineRule="auto"/>
    </w:pPr>
    <w:rPr>
      <w:sz w:val="2"/>
    </w:rPr>
  </w:style>
  <w:style w:type="paragraph" w:customStyle="1" w:styleId="SuDatum">
    <w:name w:val="SuDatum"/>
    <w:basedOn w:val="Sidhuvud"/>
    <w:rsid w:val="00E554C8"/>
    <w:pPr>
      <w:spacing w:after="12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2647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26477"/>
    <w:rPr>
      <w:rFonts w:ascii="Lucida Grande" w:hAnsi="Lucida Grande" w:cs="Lucida Grande"/>
      <w:sz w:val="18"/>
      <w:szCs w:val="18"/>
      <w:lang w:val="sv-SE"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507D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1507DA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1507DA"/>
    <w:rPr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507D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507DA"/>
    <w:rPr>
      <w:b/>
      <w:bCs/>
      <w:lang w:val="sv-SE" w:eastAsia="sv-SE"/>
    </w:rPr>
  </w:style>
  <w:style w:type="paragraph" w:styleId="Liststycke">
    <w:name w:val="List Paragraph"/>
    <w:basedOn w:val="Normal"/>
    <w:uiPriority w:val="34"/>
    <w:qFormat/>
    <w:rsid w:val="005920DC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C20F32"/>
    <w:pPr>
      <w:spacing w:before="100" w:beforeAutospacing="1" w:after="100" w:afterAutospacing="1" w:line="240" w:lineRule="auto"/>
    </w:pPr>
    <w:rPr>
      <w:sz w:val="24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4E77FF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4E77FF"/>
    <w:rPr>
      <w:lang w:val="sv-SE" w:eastAsia="sv-SE"/>
    </w:rPr>
  </w:style>
  <w:style w:type="character" w:styleId="Slutnotsreferens">
    <w:name w:val="endnote reference"/>
    <w:basedOn w:val="Standardstycketeckensnitt"/>
    <w:uiPriority w:val="99"/>
    <w:semiHidden/>
    <w:unhideWhenUsed/>
    <w:rsid w:val="004E77FF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4E77FF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4E77FF"/>
    <w:rPr>
      <w:lang w:val="sv-SE" w:eastAsia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4E77FF"/>
    <w:rPr>
      <w:vertAlign w:val="superscript"/>
    </w:rPr>
  </w:style>
  <w:style w:type="character" w:styleId="Hyperlnk">
    <w:name w:val="Hyperlink"/>
    <w:basedOn w:val="Standardstycketeckensnitt"/>
    <w:uiPriority w:val="99"/>
    <w:unhideWhenUsed/>
    <w:rsid w:val="00865674"/>
    <w:rPr>
      <w:color w:val="0000FF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865674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C0152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430967"/>
    <w:rPr>
      <w:sz w:val="22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6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681FF-DCFA-4E93-B468-294A52307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1903</Words>
  <Characters>10086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Rubrik/Ärende</vt:lpstr>
      <vt:lpstr>Rubrik/Ärende</vt:lpstr>
    </vt:vector>
  </TitlesOfParts>
  <Company>Stockholms universitet</Company>
  <LinksUpToDate>false</LinksUpToDate>
  <CharactersWithSpaces>11966</CharactersWithSpaces>
  <SharedDoc>false</SharedDoc>
  <HLinks>
    <vt:vector size="6" baseType="variant">
      <vt:variant>
        <vt:i4>2293876</vt:i4>
      </vt:variant>
      <vt:variant>
        <vt:i4>-1</vt:i4>
      </vt:variant>
      <vt:variant>
        <vt:i4>2051</vt:i4>
      </vt:variant>
      <vt:variant>
        <vt:i4>1</vt:i4>
      </vt:variant>
      <vt:variant>
        <vt:lpwstr>SU_logo_20mm_300dpi_SVENSK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Rubrik/Ärende</dc:title>
  <dc:creator>Tove Holmqvist</dc:creator>
  <cp:lastModifiedBy>Microsoft Office User</cp:lastModifiedBy>
  <cp:revision>2</cp:revision>
  <cp:lastPrinted>2019-10-28T13:28:00Z</cp:lastPrinted>
  <dcterms:created xsi:type="dcterms:W3CDTF">2023-12-27T14:38:00Z</dcterms:created>
  <dcterms:modified xsi:type="dcterms:W3CDTF">2023-12-27T14:38:00Z</dcterms:modified>
</cp:coreProperties>
</file>