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5D" w:rsidRDefault="00BD3E96" w:rsidP="00AB3052">
      <w:pPr>
        <w:pStyle w:val="Brdtextefterlistaellertabell"/>
      </w:pPr>
      <w:r>
        <w:rPr>
          <w:noProof/>
        </w:rPr>
        <w:drawing>
          <wp:inline distT="0" distB="0" distL="0" distR="0" wp14:anchorId="5F85F5FF">
            <wp:extent cx="1151890" cy="962025"/>
            <wp:effectExtent l="0" t="0" r="0" b="9525"/>
            <wp:docPr id="3" name="Bild 3" descr="Logotyp för Stockholms univers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för Stockholms 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6A1">
        <w:tab/>
      </w:r>
      <w:bookmarkStart w:id="0" w:name="Doctype"/>
      <w:bookmarkEnd w:id="0"/>
    </w:p>
    <w:p w:rsidR="004354D4" w:rsidRPr="0018343F" w:rsidRDefault="0018343F" w:rsidP="0018343F">
      <w:pPr>
        <w:tabs>
          <w:tab w:val="left" w:pos="4167"/>
          <w:tab w:val="left" w:pos="5954"/>
        </w:tabs>
        <w:spacing w:after="120"/>
        <w:ind w:right="-1845"/>
        <w:rPr>
          <w:color w:val="0070C0"/>
          <w:lang w:val="en-US"/>
        </w:rPr>
      </w:pPr>
      <w:bookmarkStart w:id="1" w:name="docDate"/>
      <w:bookmarkEnd w:id="1"/>
      <w:r>
        <w:rPr>
          <w:color w:val="0070C0"/>
          <w:lang w:val="en-US"/>
        </w:rPr>
        <w:tab/>
      </w:r>
      <w:r w:rsidR="00050F50" w:rsidRPr="0077209D">
        <w:rPr>
          <w:color w:val="0070C0"/>
          <w:lang w:val="en-US"/>
        </w:rPr>
        <w:t>202X-XX-XX</w:t>
      </w:r>
      <w:r w:rsidR="005E7339" w:rsidRPr="0077209D">
        <w:rPr>
          <w:color w:val="0070C0"/>
          <w:lang w:val="en-US"/>
        </w:rPr>
        <w:tab/>
      </w:r>
      <w:bookmarkStart w:id="2" w:name="Nr"/>
      <w:bookmarkEnd w:id="2"/>
      <w:proofErr w:type="spellStart"/>
      <w:r w:rsidR="00050F50" w:rsidRPr="0077209D">
        <w:rPr>
          <w:color w:val="0070C0"/>
          <w:lang w:val="en-US"/>
        </w:rPr>
        <w:t>Dnr</w:t>
      </w:r>
      <w:proofErr w:type="spellEnd"/>
      <w:r w:rsidR="00050F50" w:rsidRPr="0077209D">
        <w:rPr>
          <w:color w:val="0070C0"/>
          <w:lang w:val="en-US"/>
        </w:rPr>
        <w:t xml:space="preserve"> SU-XXX-</w:t>
      </w:r>
      <w:r w:rsidR="009D5B13">
        <w:rPr>
          <w:color w:val="0070C0"/>
          <w:lang w:val="en-US"/>
        </w:rPr>
        <w:t>XXXX-XX</w:t>
      </w:r>
    </w:p>
    <w:p w:rsidR="004354D4" w:rsidRDefault="004354D4" w:rsidP="00BD75C6">
      <w:pPr>
        <w:pStyle w:val="Ingetavstnd"/>
        <w:ind w:right="-1845"/>
        <w:rPr>
          <w:lang w:val="en-US"/>
        </w:rPr>
      </w:pPr>
    </w:p>
    <w:p w:rsidR="004354D4" w:rsidRPr="00050F50" w:rsidRDefault="004354D4" w:rsidP="00BD75C6">
      <w:pPr>
        <w:pStyle w:val="Ingetavstnd"/>
        <w:ind w:right="-1845"/>
        <w:rPr>
          <w:lang w:val="en-US"/>
        </w:rPr>
        <w:sectPr w:rsidR="004354D4" w:rsidRPr="00050F50" w:rsidSect="007A16A1">
          <w:headerReference w:type="default" r:id="rId10"/>
          <w:headerReference w:type="first" r:id="rId11"/>
          <w:pgSz w:w="11906" w:h="16838"/>
          <w:pgMar w:top="782" w:right="2552" w:bottom="2835" w:left="1985" w:header="567" w:footer="397" w:gutter="0"/>
          <w:cols w:space="708"/>
          <w:titlePg/>
          <w:docGrid w:linePitch="360"/>
        </w:sectPr>
      </w:pPr>
    </w:p>
    <w:p w:rsidR="00050F50" w:rsidRPr="0018343F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bookmarkStart w:id="3" w:name="Name"/>
      <w:bookmarkEnd w:id="3"/>
    </w:p>
    <w:p w:rsidR="00050F50" w:rsidRPr="003F10C2" w:rsidRDefault="00050F50" w:rsidP="004354D4">
      <w:pPr>
        <w:pStyle w:val="Rubrik1"/>
        <w:rPr>
          <w:rFonts w:eastAsia="Times New Roman"/>
          <w:color w:val="000000" w:themeColor="text1"/>
        </w:rPr>
      </w:pPr>
      <w:r w:rsidRPr="00721BD2">
        <w:rPr>
          <w:rFonts w:eastAsia="Times New Roman"/>
        </w:rPr>
        <w:t xml:space="preserve">Arkivbeskrivning </w:t>
      </w:r>
      <w:r w:rsidRPr="00530D19">
        <w:rPr>
          <w:rFonts w:eastAsia="Times New Roman"/>
        </w:rPr>
        <w:t xml:space="preserve">för </w:t>
      </w:r>
      <w:r w:rsidRPr="00530D19">
        <w:rPr>
          <w:rFonts w:eastAsia="Times New Roman"/>
          <w:color w:val="0070C0"/>
        </w:rPr>
        <w:t>(Institutionens</w:t>
      </w:r>
      <w:r w:rsidR="0018343F">
        <w:rPr>
          <w:rFonts w:eastAsia="Times New Roman"/>
          <w:color w:val="0070C0"/>
        </w:rPr>
        <w:t>/ centrumbildningens/avdelningens</w:t>
      </w:r>
      <w:r w:rsidRPr="00530D19">
        <w:rPr>
          <w:rFonts w:eastAsia="Times New Roman"/>
          <w:color w:val="0070C0"/>
        </w:rPr>
        <w:t xml:space="preserve"> namn)</w:t>
      </w:r>
    </w:p>
    <w:p w:rsidR="00050F50" w:rsidRPr="00C3395F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0000" w:themeColor="text1"/>
        </w:rPr>
        <w:t>U</w:t>
      </w:r>
      <w:r w:rsidRPr="00C3395F">
        <w:rPr>
          <w:rFonts w:eastAsia="Times New Roman" w:cstheme="minorHAnsi"/>
          <w:color w:val="000000" w:themeColor="text1"/>
        </w:rPr>
        <w:t>pprättad</w:t>
      </w:r>
      <w:r>
        <w:rPr>
          <w:rFonts w:eastAsia="Times New Roman" w:cstheme="minorHAnsi"/>
          <w:color w:val="0070C0"/>
        </w:rPr>
        <w:t xml:space="preserve"> (i kommande versioner ”</w:t>
      </w:r>
      <w:r w:rsidRPr="00C3395F">
        <w:rPr>
          <w:rFonts w:eastAsia="Times New Roman" w:cstheme="minorHAnsi"/>
          <w:color w:val="0070C0"/>
        </w:rPr>
        <w:t>Uppdaterad</w:t>
      </w:r>
      <w:r>
        <w:rPr>
          <w:rFonts w:eastAsia="Times New Roman" w:cstheme="minorHAnsi"/>
          <w:color w:val="0070C0"/>
        </w:rPr>
        <w:t>”)</w:t>
      </w:r>
      <w:r w:rsidRPr="00C3395F">
        <w:rPr>
          <w:rFonts w:eastAsia="Times New Roman" w:cstheme="minorHAnsi"/>
          <w:color w:val="0070C0"/>
        </w:rPr>
        <w:t xml:space="preserve"> </w:t>
      </w:r>
      <w:r w:rsidRPr="00C3395F">
        <w:rPr>
          <w:rFonts w:eastAsia="Times New Roman" w:cstheme="minorHAnsi"/>
          <w:color w:val="000000" w:themeColor="text1"/>
        </w:rPr>
        <w:t>20</w:t>
      </w:r>
      <w:r>
        <w:rPr>
          <w:rFonts w:eastAsia="Times New Roman" w:cstheme="minorHAnsi"/>
          <w:color w:val="0070C0"/>
        </w:rPr>
        <w:t>xx</w:t>
      </w:r>
      <w:r w:rsidRPr="00C3395F">
        <w:rPr>
          <w:rFonts w:eastAsia="Times New Roman" w:cstheme="minorHAnsi"/>
          <w:color w:val="0070C0"/>
        </w:rPr>
        <w:t>-</w:t>
      </w:r>
      <w:r>
        <w:rPr>
          <w:rFonts w:eastAsia="Times New Roman" w:cstheme="minorHAnsi"/>
          <w:color w:val="0070C0"/>
        </w:rPr>
        <w:t>xx</w:t>
      </w:r>
      <w:r w:rsidRPr="00C3395F">
        <w:rPr>
          <w:rFonts w:eastAsia="Times New Roman" w:cstheme="minorHAnsi"/>
          <w:color w:val="0070C0"/>
        </w:rPr>
        <w:t>-</w:t>
      </w:r>
      <w:r>
        <w:rPr>
          <w:rFonts w:eastAsia="Times New Roman" w:cstheme="minorHAnsi"/>
          <w:color w:val="0070C0"/>
        </w:rPr>
        <w:t>xx</w:t>
      </w:r>
      <w:r w:rsidRPr="00C3395F">
        <w:rPr>
          <w:rFonts w:eastAsia="Times New Roman" w:cstheme="minorHAnsi"/>
          <w:color w:val="0070C0"/>
        </w:rPr>
        <w:t xml:space="preserve"> </w:t>
      </w:r>
      <w:r w:rsidRPr="00C3395F">
        <w:rPr>
          <w:rFonts w:eastAsia="Times New Roman" w:cstheme="minorHAnsi"/>
          <w:color w:val="000000" w:themeColor="text1"/>
        </w:rPr>
        <w:t>av</w:t>
      </w:r>
      <w:r w:rsidRPr="00C3395F">
        <w:rPr>
          <w:rFonts w:eastAsia="Times New Roman" w:cstheme="minorHAnsi"/>
          <w:color w:val="0070C0"/>
        </w:rPr>
        <w:t xml:space="preserve"> (arkivvårdarens namn) </w:t>
      </w:r>
      <w:r w:rsidRPr="00C3395F">
        <w:rPr>
          <w:rFonts w:eastAsia="Times New Roman" w:cstheme="minorHAnsi"/>
          <w:color w:val="000000" w:themeColor="text1"/>
        </w:rPr>
        <w:t xml:space="preserve">i samverkan med </w:t>
      </w:r>
      <w:r w:rsidRPr="00C3395F">
        <w:rPr>
          <w:rFonts w:eastAsia="Times New Roman" w:cstheme="minorHAnsi"/>
          <w:color w:val="0070C0"/>
        </w:rPr>
        <w:t>(prefektens</w:t>
      </w:r>
      <w:r w:rsidR="0018343F">
        <w:rPr>
          <w:rFonts w:eastAsia="Times New Roman" w:cstheme="minorHAnsi"/>
          <w:color w:val="0070C0"/>
        </w:rPr>
        <w:t>/avdelningschefens</w:t>
      </w:r>
      <w:r w:rsidRPr="00C3395F">
        <w:rPr>
          <w:rFonts w:eastAsia="Times New Roman" w:cstheme="minorHAnsi"/>
          <w:color w:val="0070C0"/>
        </w:rPr>
        <w:t xml:space="preserve"> namn)</w:t>
      </w:r>
      <w:r>
        <w:rPr>
          <w:rFonts w:eastAsia="Times New Roman" w:cstheme="minorHAnsi"/>
          <w:color w:val="0070C0"/>
        </w:rPr>
        <w:t xml:space="preserve"> (Endast namnuppgifter</w:t>
      </w:r>
      <w:r w:rsidR="00051416">
        <w:rPr>
          <w:rFonts w:eastAsia="Times New Roman" w:cstheme="minorHAnsi"/>
          <w:color w:val="0070C0"/>
        </w:rPr>
        <w:t>,</w:t>
      </w:r>
      <w:r>
        <w:rPr>
          <w:rFonts w:eastAsia="Times New Roman" w:cstheme="minorHAnsi"/>
          <w:color w:val="0070C0"/>
        </w:rPr>
        <w:t xml:space="preserve"> signatur behövs inte.)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Inledning</w:t>
      </w:r>
    </w:p>
    <w:p w:rsidR="00050F50" w:rsidRPr="00C3395F" w:rsidRDefault="00050F50" w:rsidP="00050F50">
      <w:pPr>
        <w:spacing w:afterLines="45" w:after="108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C3395F">
        <w:rPr>
          <w:rFonts w:cstheme="minorHAnsi"/>
          <w:iCs/>
          <w:color w:val="0070C0"/>
        </w:rPr>
        <w:t xml:space="preserve">Institutionen </w:t>
      </w:r>
      <w:r w:rsidRPr="00C3395F">
        <w:rPr>
          <w:rFonts w:cstheme="minorHAnsi"/>
          <w:iCs/>
          <w:color w:val="000000" w:themeColor="text1"/>
        </w:rPr>
        <w:t xml:space="preserve">och dess arkiv ingår i Stockholms universitet, där </w:t>
      </w:r>
      <w:r w:rsidRPr="00DD22FB">
        <w:rPr>
          <w:rFonts w:cstheme="minorHAnsi"/>
          <w:iCs/>
          <w:color w:val="0070C0"/>
        </w:rPr>
        <w:t>den</w:t>
      </w:r>
      <w:r w:rsidRPr="00C3395F">
        <w:rPr>
          <w:rFonts w:cstheme="minorHAnsi"/>
          <w:iCs/>
          <w:color w:val="000000" w:themeColor="text1"/>
        </w:rPr>
        <w:t xml:space="preserve"> utgör en av flera </w:t>
      </w:r>
      <w:r w:rsidR="00E807DF">
        <w:rPr>
          <w:rFonts w:cstheme="minorHAnsi"/>
          <w:iCs/>
          <w:color w:val="000000" w:themeColor="text1"/>
        </w:rPr>
        <w:t>del</w:t>
      </w:r>
      <w:r w:rsidRPr="00C3395F">
        <w:rPr>
          <w:rFonts w:cstheme="minorHAnsi"/>
          <w:iCs/>
          <w:color w:val="000000" w:themeColor="text1"/>
        </w:rPr>
        <w:t xml:space="preserve">arkivbildare inom myndigheten som helhet. Vissa handlingar som hanteras vid </w:t>
      </w:r>
      <w:r w:rsidRPr="00DD22FB">
        <w:rPr>
          <w:rFonts w:cstheme="minorHAnsi"/>
          <w:iCs/>
          <w:color w:val="0070C0"/>
        </w:rPr>
        <w:t>institutionen</w:t>
      </w:r>
      <w:r w:rsidRPr="00C3395F">
        <w:rPr>
          <w:rFonts w:cstheme="minorHAnsi"/>
          <w:iCs/>
          <w:color w:val="000000" w:themeColor="text1"/>
        </w:rPr>
        <w:t xml:space="preserve"> ingår inte i </w:t>
      </w:r>
      <w:r w:rsidRPr="00DD22FB">
        <w:rPr>
          <w:rFonts w:cstheme="minorHAnsi"/>
          <w:iCs/>
          <w:color w:val="0070C0"/>
        </w:rPr>
        <w:t>institutionens</w:t>
      </w:r>
      <w:r w:rsidRPr="00C3395F">
        <w:rPr>
          <w:rFonts w:cstheme="minorHAnsi"/>
          <w:iCs/>
          <w:color w:val="000000" w:themeColor="text1"/>
        </w:rPr>
        <w:t xml:space="preserve"> arkiv utan i universitetsförvaltningens arkiv. Det gäller bland annat vissa handlingar inom personaladministration och ekonomiadministration</w:t>
      </w:r>
      <w:r w:rsidR="008C5707">
        <w:rPr>
          <w:rFonts w:cstheme="minorHAnsi"/>
          <w:iCs/>
          <w:color w:val="000000" w:themeColor="text1"/>
        </w:rPr>
        <w:t xml:space="preserve"> samt </w:t>
      </w:r>
      <w:proofErr w:type="spellStart"/>
      <w:r w:rsidR="008C5707">
        <w:rPr>
          <w:rFonts w:cstheme="minorHAnsi"/>
          <w:iCs/>
          <w:color w:val="000000" w:themeColor="text1"/>
        </w:rPr>
        <w:t>Ladok</w:t>
      </w:r>
      <w:proofErr w:type="spellEnd"/>
      <w:r w:rsidR="008C5707">
        <w:rPr>
          <w:rFonts w:cstheme="minorHAnsi"/>
          <w:iCs/>
          <w:color w:val="000000" w:themeColor="text1"/>
        </w:rPr>
        <w:t>-/arkivlistor</w:t>
      </w:r>
      <w:r w:rsidRPr="00C3395F">
        <w:rPr>
          <w:rFonts w:cstheme="minorHAnsi"/>
          <w:iCs/>
          <w:color w:val="000000" w:themeColor="text1"/>
        </w:rPr>
        <w:t>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Kort historik</w:t>
      </w:r>
    </w:p>
    <w:p w:rsidR="00050F50" w:rsidRPr="00A81DD0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 xml:space="preserve">Ange när institutionen bildades och eventuellt något om </w:t>
      </w:r>
      <w:r w:rsidRPr="00A81DD0">
        <w:rPr>
          <w:rFonts w:eastAsia="Times New Roman" w:cstheme="minorHAnsi"/>
          <w:color w:val="0070C0"/>
        </w:rPr>
        <w:t>bakgrund</w:t>
      </w:r>
      <w:r>
        <w:rPr>
          <w:rFonts w:eastAsia="Times New Roman" w:cstheme="minorHAnsi"/>
          <w:color w:val="0070C0"/>
        </w:rPr>
        <w:t>en till det.</w:t>
      </w:r>
    </w:p>
    <w:p w:rsidR="00050F50" w:rsidRPr="00A81DD0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Nämn eventuella föregångare till nuvarande institution, men fördjupa inte detta här.</w:t>
      </w:r>
    </w:p>
    <w:p w:rsidR="00050F50" w:rsidRPr="00A81DD0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Viktigare omorganisationer eller ”milstolpar” kan nämnas, men endast kortfattat.</w:t>
      </w:r>
    </w:p>
    <w:p w:rsidR="00050F50" w:rsidRPr="00A81DD0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Hänvisa eventuellt</w:t>
      </w:r>
      <w:r w:rsidRPr="00A81DD0">
        <w:rPr>
          <w:rFonts w:eastAsia="Times New Roman" w:cstheme="minorHAnsi"/>
          <w:color w:val="0070C0"/>
        </w:rPr>
        <w:t xml:space="preserve"> till var det finns längre </w:t>
      </w:r>
      <w:r>
        <w:rPr>
          <w:rFonts w:eastAsia="Times New Roman" w:cstheme="minorHAnsi"/>
          <w:color w:val="0070C0"/>
        </w:rPr>
        <w:t>texter om institutionens historia.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Verksamhet och organisation</w:t>
      </w:r>
    </w:p>
    <w:p w:rsidR="00051416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 xml:space="preserve">Anpassa följande inledande mening till den egna arkivbildaren, eller beskriv det på ett eget sätt men fortfarande kortfattat: </w:t>
      </w:r>
    </w:p>
    <w:p w:rsidR="00050F50" w:rsidRPr="00FD360A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”</w:t>
      </w:r>
      <w:r w:rsidRPr="00826BA3">
        <w:rPr>
          <w:rFonts w:eastAsia="Times New Roman" w:cstheme="minorHAnsi"/>
          <w:color w:val="0070C0"/>
        </w:rPr>
        <w:t>Institutionen</w:t>
      </w:r>
      <w:r w:rsidRPr="00B05C6C">
        <w:rPr>
          <w:rFonts w:eastAsia="Times New Roman" w:cstheme="minorHAnsi"/>
          <w:color w:val="000000" w:themeColor="text1"/>
        </w:rPr>
        <w:t xml:space="preserve"> bedriver utbildning på grundnivå, avancerad nivå och forskarnivå inom</w:t>
      </w:r>
      <w:r w:rsidRPr="00FD360A">
        <w:rPr>
          <w:rFonts w:eastAsia="Times New Roman" w:cstheme="minorHAnsi"/>
          <w:color w:val="0070C0"/>
        </w:rPr>
        <w:t xml:space="preserve"> ämnena X och Y </w:t>
      </w:r>
      <w:r w:rsidRPr="00B05C6C">
        <w:rPr>
          <w:rFonts w:eastAsia="Times New Roman" w:cstheme="minorHAnsi"/>
          <w:color w:val="000000" w:themeColor="text1"/>
        </w:rPr>
        <w:t xml:space="preserve">samt även forskning inom </w:t>
      </w:r>
      <w:r w:rsidRPr="00FD360A">
        <w:rPr>
          <w:rFonts w:eastAsia="Times New Roman" w:cstheme="minorHAnsi"/>
          <w:color w:val="0070C0"/>
        </w:rPr>
        <w:t>samma ämnen.</w:t>
      </w:r>
      <w:r>
        <w:rPr>
          <w:rFonts w:eastAsia="Times New Roman" w:cstheme="minorHAnsi"/>
          <w:color w:val="0070C0"/>
        </w:rPr>
        <w:t>”</w:t>
      </w:r>
    </w:p>
    <w:p w:rsidR="00050F50" w:rsidRPr="00FD360A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B</w:t>
      </w:r>
      <w:r w:rsidRPr="00FD360A">
        <w:rPr>
          <w:rFonts w:eastAsia="Times New Roman" w:cstheme="minorHAnsi"/>
          <w:color w:val="0070C0"/>
        </w:rPr>
        <w:t xml:space="preserve">eskriv sedan institutionens </w:t>
      </w:r>
      <w:r>
        <w:rPr>
          <w:rFonts w:eastAsia="Times New Roman" w:cstheme="minorHAnsi"/>
          <w:color w:val="0070C0"/>
        </w:rPr>
        <w:t>nuvarande organisation (se stödord för detta nedan)</w:t>
      </w:r>
    </w:p>
    <w:p w:rsidR="00050F50" w:rsidRPr="00FD360A" w:rsidRDefault="0018343F" w:rsidP="00050F50">
      <w:pPr>
        <w:spacing w:after="135" w:line="240" w:lineRule="auto"/>
        <w:ind w:left="720"/>
        <w:textAlignment w:val="baseline"/>
        <w:rPr>
          <w:rFonts w:eastAsia="Times New Roman" w:cstheme="minorHAnsi"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6D6DD" wp14:editId="57E5064F">
                <wp:simplePos x="0" y="0"/>
                <wp:positionH relativeFrom="column">
                  <wp:posOffset>-113055</wp:posOffset>
                </wp:positionH>
                <wp:positionV relativeFrom="paragraph">
                  <wp:posOffset>826440</wp:posOffset>
                </wp:positionV>
                <wp:extent cx="5799455" cy="968375"/>
                <wp:effectExtent l="0" t="0" r="0" b="3175"/>
                <wp:wrapNone/>
                <wp:docPr id="1" name="Textruta 1" descr="Kontaktuppgifter och besöksadres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933" w:rsidRPr="00E84423" w:rsidRDefault="00B62933" w:rsidP="00E84423">
                            <w:pPr>
                              <w:pStyle w:val="Institutionsnamn"/>
                              <w:spacing w:before="280"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8343F" w:rsidRPr="004E7D33" w:rsidRDefault="0037571D" w:rsidP="0018343F">
                            <w:pPr>
                              <w:pStyle w:val="Sidfot"/>
                              <w:pBdr>
                                <w:top w:val="single" w:sz="4" w:space="1" w:color="002F5F" w:themeColor="accent1"/>
                              </w:pBdr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  <w:spacing w:before="120"/>
                            </w:pPr>
                            <w:r w:rsidRPr="00004A3F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18343F">
                              <w:t>Stockholms universitet</w:t>
                            </w:r>
                            <w:r w:rsidR="009E7454">
                              <w:tab/>
                              <w:t>Besöksadress</w:t>
                            </w:r>
                            <w:r w:rsidR="009E7454">
                              <w:tab/>
                              <w:t>Telefon:</w:t>
                            </w:r>
                            <w:r w:rsidR="0018343F" w:rsidRPr="004E7D33">
                              <w:t xml:space="preserve"> </w:t>
                            </w:r>
                          </w:p>
                          <w:p w:rsidR="00BE4E00" w:rsidRPr="004E7D33" w:rsidRDefault="009E7454" w:rsidP="00B62933">
                            <w:pPr>
                              <w:pStyle w:val="Sidfot"/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</w:pPr>
                            <w:r w:rsidRPr="004E7D33">
                              <w:t>E-post:</w:t>
                            </w:r>
                            <w:r w:rsidR="00484839" w:rsidRPr="004E7D33">
                              <w:t xml:space="preserve"> </w:t>
                            </w:r>
                            <w:bookmarkStart w:id="4" w:name="Email"/>
                            <w:bookmarkEnd w:id="4"/>
                          </w:p>
                          <w:p w:rsidR="00484839" w:rsidRPr="004354D4" w:rsidRDefault="00484839" w:rsidP="00B62933">
                            <w:pPr>
                              <w:pStyle w:val="Sidfot"/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  <w:rPr>
                                <w:lang w:val="en-US"/>
                              </w:rPr>
                            </w:pPr>
                            <w:r w:rsidRPr="004E7D33">
                              <w:tab/>
                            </w:r>
                            <w:bookmarkStart w:id="5" w:name="Web"/>
                            <w:bookmarkEnd w:id="5"/>
                            <w:r w:rsidR="00050F50" w:rsidRPr="004354D4">
                              <w:rPr>
                                <w:lang w:val="en-US"/>
                              </w:rPr>
                              <w:t>su.se/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6D6D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Kontaktuppgifter och besöksadress." style="position:absolute;left:0;text-align:left;margin-left:-8.9pt;margin-top:65.05pt;width:456.65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" filled="f" stroked="f" strokeweight=".5pt">
                <v:textbox>
                  <w:txbxContent>
                    <w:p w:rsidR="00B62933" w:rsidRPr="00E84423" w:rsidRDefault="00B62933" w:rsidP="00E84423">
                      <w:pPr>
                        <w:pStyle w:val="Institutionsnamn"/>
                        <w:spacing w:before="280" w:after="0"/>
                        <w:rPr>
                          <w:sz w:val="2"/>
                          <w:szCs w:val="2"/>
                        </w:rPr>
                      </w:pPr>
                    </w:p>
                    <w:p w:rsidR="0018343F" w:rsidRPr="004E7D33" w:rsidRDefault="0037571D" w:rsidP="0018343F">
                      <w:pPr>
                        <w:pStyle w:val="Sidfot"/>
                        <w:pBdr>
                          <w:top w:val="single" w:sz="4" w:space="1" w:color="002F5F" w:themeColor="accent1"/>
                        </w:pBdr>
                        <w:tabs>
                          <w:tab w:val="clear" w:pos="4536"/>
                          <w:tab w:val="left" w:pos="2835"/>
                          <w:tab w:val="left" w:pos="5529"/>
                        </w:tabs>
                        <w:spacing w:before="120"/>
                      </w:pPr>
                      <w:r w:rsidRPr="00004A3F">
                        <w:rPr>
                          <w:sz w:val="4"/>
                          <w:szCs w:val="4"/>
                        </w:rPr>
                        <w:br/>
                      </w:r>
                      <w:r w:rsidR="0018343F">
                        <w:t>Stockholms universitet</w:t>
                      </w:r>
                      <w:r w:rsidR="009E7454">
                        <w:tab/>
                        <w:t>Besöksadress</w:t>
                      </w:r>
                      <w:r w:rsidR="009E7454">
                        <w:tab/>
                        <w:t>Telefon:</w:t>
                      </w:r>
                      <w:r w:rsidR="0018343F" w:rsidRPr="004E7D33">
                        <w:t xml:space="preserve"> </w:t>
                      </w:r>
                    </w:p>
                    <w:p w:rsidR="00BE4E00" w:rsidRPr="004E7D33" w:rsidRDefault="009E7454" w:rsidP="00B62933">
                      <w:pPr>
                        <w:pStyle w:val="Sidfot"/>
                        <w:tabs>
                          <w:tab w:val="clear" w:pos="4536"/>
                          <w:tab w:val="left" w:pos="2835"/>
                          <w:tab w:val="left" w:pos="5529"/>
                        </w:tabs>
                      </w:pPr>
                      <w:r w:rsidRPr="004E7D33">
                        <w:t>E-post:</w:t>
                      </w:r>
                      <w:r w:rsidR="00484839" w:rsidRPr="004E7D33">
                        <w:t xml:space="preserve"> </w:t>
                      </w:r>
                      <w:bookmarkStart w:id="6" w:name="Email"/>
                      <w:bookmarkEnd w:id="6"/>
                    </w:p>
                    <w:p w:rsidR="00484839" w:rsidRPr="004354D4" w:rsidRDefault="00484839" w:rsidP="00B62933">
                      <w:pPr>
                        <w:pStyle w:val="Sidfot"/>
                        <w:tabs>
                          <w:tab w:val="clear" w:pos="4536"/>
                          <w:tab w:val="left" w:pos="2835"/>
                          <w:tab w:val="left" w:pos="5529"/>
                        </w:tabs>
                        <w:rPr>
                          <w:lang w:val="en-US"/>
                        </w:rPr>
                      </w:pPr>
                      <w:r w:rsidRPr="004E7D33">
                        <w:tab/>
                      </w:r>
                      <w:bookmarkStart w:id="7" w:name="Web"/>
                      <w:bookmarkEnd w:id="7"/>
                      <w:r w:rsidR="00050F50" w:rsidRPr="004354D4">
                        <w:rPr>
                          <w:lang w:val="en-US"/>
                        </w:rPr>
                        <w:t>su.se/</w:t>
                      </w:r>
                    </w:p>
                  </w:txbxContent>
                </v:textbox>
              </v:shape>
            </w:pict>
          </mc:Fallback>
        </mc:AlternateContent>
      </w:r>
      <w:r w:rsidR="00050F50">
        <w:rPr>
          <w:rFonts w:eastAsia="Times New Roman" w:cstheme="minorHAnsi"/>
          <w:color w:val="0070C0"/>
        </w:rPr>
        <w:t>P</w:t>
      </w:r>
      <w:r w:rsidR="00050F50" w:rsidRPr="00FD360A">
        <w:rPr>
          <w:rFonts w:eastAsia="Times New Roman" w:cstheme="minorHAnsi"/>
          <w:color w:val="0070C0"/>
        </w:rPr>
        <w:t>refekt (motsv.),</w:t>
      </w:r>
      <w:r w:rsidR="00050F50" w:rsidRPr="00FD360A">
        <w:rPr>
          <w:rFonts w:eastAsia="Times New Roman" w:cstheme="minorHAnsi"/>
          <w:color w:val="00B050"/>
        </w:rPr>
        <w:t xml:space="preserve"> </w:t>
      </w:r>
      <w:r w:rsidR="00050F50" w:rsidRPr="00FD360A">
        <w:rPr>
          <w:rFonts w:eastAsia="Times New Roman" w:cstheme="minorHAnsi"/>
          <w:color w:val="0070C0"/>
        </w:rPr>
        <w:t>institutionsstyrelse</w:t>
      </w:r>
      <w:r w:rsidR="00050F50" w:rsidRPr="00391AB7">
        <w:rPr>
          <w:rFonts w:eastAsia="Times New Roman" w:cstheme="minorHAnsi"/>
          <w:color w:val="0070C0"/>
        </w:rPr>
        <w:t>,</w:t>
      </w:r>
      <w:r w:rsidR="00050F50" w:rsidRPr="00FD360A">
        <w:rPr>
          <w:rFonts w:eastAsia="Times New Roman" w:cstheme="minorHAnsi"/>
          <w:color w:val="00B050"/>
        </w:rPr>
        <w:t xml:space="preserve"> </w:t>
      </w:r>
      <w:r w:rsidR="00050F50" w:rsidRPr="00FD360A">
        <w:rPr>
          <w:rFonts w:eastAsia="Times New Roman" w:cstheme="minorHAnsi"/>
          <w:color w:val="0070C0"/>
        </w:rPr>
        <w:t>andra sammanträdande organ</w:t>
      </w:r>
    </w:p>
    <w:p w:rsidR="00050F50" w:rsidRPr="00FD360A" w:rsidRDefault="00050F50" w:rsidP="00050F50">
      <w:pPr>
        <w:spacing w:after="135" w:line="240" w:lineRule="auto"/>
        <w:ind w:left="720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A</w:t>
      </w:r>
      <w:r w:rsidRPr="00FD360A">
        <w:rPr>
          <w:rFonts w:eastAsia="Times New Roman" w:cstheme="minorHAnsi"/>
          <w:color w:val="0070C0"/>
        </w:rPr>
        <w:t>vdelningar, forskargrupper,</w:t>
      </w:r>
      <w:r w:rsidRPr="00FD360A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 xml:space="preserve">interna </w:t>
      </w:r>
      <w:r w:rsidRPr="00FD360A">
        <w:rPr>
          <w:rFonts w:cstheme="minorHAnsi"/>
          <w:color w:val="0070C0"/>
        </w:rPr>
        <w:t>centrumbildningar eller liknande</w:t>
      </w:r>
    </w:p>
    <w:p w:rsidR="00050F50" w:rsidRPr="00FD360A" w:rsidRDefault="00050F50" w:rsidP="00051416">
      <w:pPr>
        <w:spacing w:after="135" w:line="240" w:lineRule="auto"/>
        <w:ind w:left="720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 xml:space="preserve">Forskningsstationer, eventuell </w:t>
      </w:r>
      <w:r w:rsidRPr="00FD360A">
        <w:rPr>
          <w:rFonts w:eastAsia="Times New Roman" w:cstheme="minorHAnsi"/>
          <w:color w:val="0070C0"/>
        </w:rPr>
        <w:t>övrig forskningsinfrastruktur (t.ex. delade laboratorier)</w:t>
      </w:r>
    </w:p>
    <w:p w:rsidR="00050F50" w:rsidRPr="00FD360A" w:rsidRDefault="00050F50" w:rsidP="00051416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lastRenderedPageBreak/>
        <w:t xml:space="preserve">Nämn eventuella viktigare </w:t>
      </w:r>
      <w:r w:rsidRPr="00FD360A">
        <w:rPr>
          <w:rFonts w:eastAsia="Times New Roman" w:cstheme="minorHAnsi"/>
          <w:color w:val="0070C0"/>
        </w:rPr>
        <w:t>samarbeten (</w:t>
      </w:r>
      <w:r>
        <w:rPr>
          <w:rFonts w:eastAsia="Times New Roman" w:cstheme="minorHAnsi"/>
          <w:color w:val="0070C0"/>
        </w:rPr>
        <w:t xml:space="preserve">både </w:t>
      </w:r>
      <w:r w:rsidRPr="00FD360A">
        <w:rPr>
          <w:rFonts w:eastAsia="Times New Roman" w:cstheme="minorHAnsi"/>
          <w:color w:val="0070C0"/>
        </w:rPr>
        <w:t>interna inom universitetet och externa)</w:t>
      </w:r>
    </w:p>
    <w:p w:rsidR="00050F50" w:rsidRPr="00FD360A" w:rsidRDefault="00050F50" w:rsidP="00051416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 xml:space="preserve">Nämn eventuell </w:t>
      </w:r>
      <w:r w:rsidRPr="00FD360A">
        <w:rPr>
          <w:rFonts w:eastAsia="Times New Roman" w:cstheme="minorHAnsi"/>
          <w:color w:val="0070C0"/>
        </w:rPr>
        <w:t>utåtriktad verksamhet</w:t>
      </w:r>
      <w:r>
        <w:rPr>
          <w:rFonts w:eastAsia="Times New Roman" w:cstheme="minorHAnsi"/>
          <w:color w:val="0070C0"/>
        </w:rPr>
        <w:t xml:space="preserve"> m.m.</w:t>
      </w:r>
    </w:p>
    <w:p w:rsidR="00050F50" w:rsidRPr="00FD360A" w:rsidRDefault="00050F50" w:rsidP="00051416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Ö</w:t>
      </w:r>
      <w:r w:rsidRPr="00FD360A">
        <w:rPr>
          <w:rFonts w:eastAsia="Times New Roman" w:cstheme="minorHAnsi"/>
          <w:color w:val="0070C0"/>
        </w:rPr>
        <w:t>vrigt relevant som passar in under rubriken</w:t>
      </w:r>
      <w:r>
        <w:rPr>
          <w:rFonts w:eastAsia="Times New Roman" w:cstheme="minorHAnsi"/>
          <w:color w:val="0070C0"/>
        </w:rPr>
        <w:t>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Samband mellan verksamhet och viktigare handlingar och ärendeslag</w:t>
      </w:r>
    </w:p>
    <w:p w:rsidR="00050F50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 w:rsidRPr="00EF47EF">
        <w:rPr>
          <w:rFonts w:eastAsia="Times New Roman" w:cstheme="minorHAnsi"/>
          <w:color w:val="0070C0"/>
        </w:rPr>
        <w:t>(</w:t>
      </w:r>
      <w:r>
        <w:rPr>
          <w:rFonts w:eastAsia="Times New Roman" w:cstheme="minorHAnsi"/>
          <w:color w:val="0070C0"/>
        </w:rPr>
        <w:t xml:space="preserve">Flera </w:t>
      </w:r>
      <w:r w:rsidRPr="00EF47EF">
        <w:rPr>
          <w:rFonts w:eastAsia="Times New Roman" w:cstheme="minorHAnsi"/>
          <w:color w:val="0070C0"/>
        </w:rPr>
        <w:t>formulerin</w:t>
      </w:r>
      <w:r>
        <w:rPr>
          <w:rFonts w:eastAsia="Times New Roman" w:cstheme="minorHAnsi"/>
          <w:color w:val="0070C0"/>
        </w:rPr>
        <w:t>gar</w:t>
      </w:r>
      <w:r w:rsidRPr="00EF47EF">
        <w:rPr>
          <w:rFonts w:eastAsia="Times New Roman" w:cstheme="minorHAnsi"/>
          <w:color w:val="0070C0"/>
        </w:rPr>
        <w:t xml:space="preserve"> nedan kan användas som de är, </w:t>
      </w:r>
      <w:r>
        <w:rPr>
          <w:rFonts w:eastAsia="Times New Roman" w:cstheme="minorHAnsi"/>
          <w:color w:val="0070C0"/>
        </w:rPr>
        <w:t>utan</w:t>
      </w:r>
      <w:r w:rsidRPr="00EF47EF">
        <w:rPr>
          <w:rFonts w:eastAsia="Times New Roman" w:cstheme="minorHAnsi"/>
          <w:color w:val="0070C0"/>
        </w:rPr>
        <w:t xml:space="preserve"> fler detaljer. Anledningen </w:t>
      </w:r>
      <w:r>
        <w:rPr>
          <w:rFonts w:eastAsia="Times New Roman" w:cstheme="minorHAnsi"/>
          <w:color w:val="0070C0"/>
        </w:rPr>
        <w:t xml:space="preserve">till </w:t>
      </w:r>
      <w:r w:rsidRPr="00EF47EF">
        <w:rPr>
          <w:rFonts w:eastAsia="Times New Roman" w:cstheme="minorHAnsi"/>
          <w:color w:val="0070C0"/>
        </w:rPr>
        <w:t>att de</w:t>
      </w:r>
      <w:r>
        <w:rPr>
          <w:rFonts w:eastAsia="Times New Roman" w:cstheme="minorHAnsi"/>
          <w:color w:val="0070C0"/>
        </w:rPr>
        <w:t>t är</w:t>
      </w:r>
      <w:r w:rsidRPr="00EF47EF">
        <w:rPr>
          <w:rFonts w:eastAsia="Times New Roman" w:cstheme="minorHAnsi"/>
          <w:color w:val="0070C0"/>
        </w:rPr>
        <w:t xml:space="preserve"> blå </w:t>
      </w:r>
      <w:r>
        <w:rPr>
          <w:rFonts w:eastAsia="Times New Roman" w:cstheme="minorHAnsi"/>
          <w:color w:val="0070C0"/>
        </w:rPr>
        <w:t xml:space="preserve">text </w:t>
      </w:r>
      <w:r w:rsidRPr="00EF47EF">
        <w:rPr>
          <w:rFonts w:eastAsia="Times New Roman" w:cstheme="minorHAnsi"/>
          <w:color w:val="0070C0"/>
        </w:rPr>
        <w:t xml:space="preserve">är att vissa </w:t>
      </w:r>
      <w:r>
        <w:rPr>
          <w:rFonts w:eastAsia="Times New Roman" w:cstheme="minorHAnsi"/>
          <w:color w:val="0070C0"/>
        </w:rPr>
        <w:t xml:space="preserve">institutioner </w:t>
      </w:r>
      <w:r w:rsidRPr="00EF47EF">
        <w:rPr>
          <w:rFonts w:eastAsia="Times New Roman" w:cstheme="minorHAnsi"/>
          <w:color w:val="0070C0"/>
        </w:rPr>
        <w:t>inte har forskning och andra inte har grundutbildning.)</w:t>
      </w:r>
    </w:p>
    <w:p w:rsidR="00050F50" w:rsidRPr="00986C90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 w:rsidRPr="00FD360A">
        <w:rPr>
          <w:rFonts w:eastAsia="Times New Roman"/>
        </w:rPr>
        <w:t xml:space="preserve">I </w:t>
      </w:r>
      <w:r w:rsidRPr="00FD360A">
        <w:rPr>
          <w:rFonts w:eastAsia="Times New Roman"/>
          <w:color w:val="0070C0"/>
        </w:rPr>
        <w:t xml:space="preserve">institutionens </w:t>
      </w:r>
      <w:r w:rsidRPr="00FD360A">
        <w:rPr>
          <w:rFonts w:eastAsia="Times New Roman"/>
        </w:rPr>
        <w:t>arkiv finns bland annat</w:t>
      </w:r>
    </w:p>
    <w:p w:rsidR="00050F50" w:rsidRPr="00BF29CC" w:rsidRDefault="00050F50" w:rsidP="00E807DF">
      <w:pPr>
        <w:spacing w:after="135" w:line="240" w:lineRule="auto"/>
        <w:ind w:left="720"/>
        <w:textAlignment w:val="baseline"/>
        <w:rPr>
          <w:rFonts w:eastAsia="Times New Roman" w:cstheme="minorHAnsi"/>
          <w:color w:val="000000" w:themeColor="text1"/>
        </w:rPr>
      </w:pPr>
      <w:r w:rsidRPr="00BF29CC">
        <w:rPr>
          <w:rFonts w:eastAsia="Times New Roman" w:cstheme="minorHAnsi"/>
          <w:color w:val="000000" w:themeColor="text1"/>
        </w:rPr>
        <w:t xml:space="preserve">Protokoll från </w:t>
      </w:r>
      <w:r w:rsidRPr="00BF29CC">
        <w:rPr>
          <w:rFonts w:eastAsia="Times New Roman" w:cstheme="minorHAnsi"/>
          <w:color w:val="0070C0"/>
        </w:rPr>
        <w:t xml:space="preserve">institutionsstyrelsesammanträden </w:t>
      </w:r>
      <w:r w:rsidRPr="00BF29CC">
        <w:rPr>
          <w:rFonts w:eastAsia="Times New Roman" w:cstheme="minorHAnsi"/>
          <w:color w:val="000000" w:themeColor="text1"/>
        </w:rPr>
        <w:t>samt protokoll från</w:t>
      </w:r>
      <w:r w:rsidRPr="00BF29CC">
        <w:rPr>
          <w:rFonts w:eastAsia="Times New Roman" w:cstheme="minorHAnsi"/>
          <w:color w:val="0070C0"/>
        </w:rPr>
        <w:t xml:space="preserve"> A</w:t>
      </w:r>
      <w:r>
        <w:rPr>
          <w:rFonts w:eastAsia="Times New Roman" w:cstheme="minorHAnsi"/>
          <w:color w:val="0070C0"/>
        </w:rPr>
        <w:t xml:space="preserve">, </w:t>
      </w:r>
      <w:r w:rsidRPr="00BF29CC">
        <w:rPr>
          <w:rFonts w:eastAsia="Times New Roman" w:cstheme="minorHAnsi"/>
          <w:color w:val="0070C0"/>
        </w:rPr>
        <w:t>B</w:t>
      </w:r>
      <w:r>
        <w:rPr>
          <w:rFonts w:eastAsia="Times New Roman" w:cstheme="minorHAnsi"/>
          <w:color w:val="0070C0"/>
        </w:rPr>
        <w:t xml:space="preserve"> och</w:t>
      </w:r>
      <w:r w:rsidRPr="00BF29CC">
        <w:rPr>
          <w:rFonts w:eastAsia="Times New Roman" w:cstheme="minorHAnsi"/>
          <w:color w:val="0070C0"/>
        </w:rPr>
        <w:t>.</w:t>
      </w:r>
      <w:r>
        <w:rPr>
          <w:rFonts w:eastAsia="Times New Roman" w:cstheme="minorHAnsi"/>
          <w:color w:val="0070C0"/>
        </w:rPr>
        <w:t>..</w:t>
      </w:r>
    </w:p>
    <w:p w:rsidR="00050F50" w:rsidRPr="0080280C" w:rsidRDefault="00050F50" w:rsidP="00050F50">
      <w:pPr>
        <w:pStyle w:val="Liststycke"/>
        <w:spacing w:after="135" w:line="240" w:lineRule="auto"/>
        <w:contextualSpacing w:val="0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70C0"/>
        </w:rPr>
        <w:t>I</w:t>
      </w:r>
      <w:r w:rsidRPr="00652592">
        <w:rPr>
          <w:rFonts w:eastAsia="Times New Roman" w:cstheme="minorHAnsi"/>
          <w:color w:val="0070C0"/>
        </w:rPr>
        <w:t xml:space="preserve">nstitutionens </w:t>
      </w:r>
      <w:r w:rsidRPr="00652592">
        <w:rPr>
          <w:rFonts w:eastAsia="Times New Roman" w:cstheme="minorHAnsi"/>
          <w:color w:val="000000" w:themeColor="text1"/>
        </w:rPr>
        <w:t>rapportserier och andra publikationer (jfr handlingar rörande forskning</w:t>
      </w:r>
      <w:r w:rsidRPr="0080280C">
        <w:rPr>
          <w:rFonts w:eastAsia="Times New Roman" w:cstheme="minorHAnsi"/>
          <w:color w:val="000000" w:themeColor="text1"/>
        </w:rPr>
        <w:t>)</w:t>
      </w:r>
    </w:p>
    <w:p w:rsidR="00050F50" w:rsidRPr="00652592" w:rsidRDefault="00050F50" w:rsidP="00050F50">
      <w:pPr>
        <w:pStyle w:val="Liststycke"/>
        <w:spacing w:after="135" w:line="240" w:lineRule="auto"/>
        <w:contextualSpacing w:val="0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</w:t>
      </w:r>
      <w:r w:rsidRPr="00652592">
        <w:rPr>
          <w:rFonts w:eastAsia="Times New Roman" w:cstheme="minorHAnsi"/>
          <w:color w:val="000000" w:themeColor="text1"/>
        </w:rPr>
        <w:t>iarieförda handlingar (här kan även vissa handlingstyper nämnda nedan ingå)</w:t>
      </w:r>
    </w:p>
    <w:p w:rsidR="00050F50" w:rsidRPr="00652592" w:rsidRDefault="00050F50" w:rsidP="00050F50">
      <w:pPr>
        <w:pStyle w:val="Liststycke"/>
        <w:spacing w:after="135" w:line="240" w:lineRule="auto"/>
        <w:contextualSpacing w:val="0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H</w:t>
      </w:r>
      <w:r w:rsidRPr="00652592">
        <w:rPr>
          <w:rFonts w:eastAsia="Times New Roman" w:cstheme="minorHAnsi"/>
          <w:color w:val="0070C0"/>
        </w:rPr>
        <w:t>andlingar rörande utbildning på grundnivå, ava</w:t>
      </w:r>
      <w:r>
        <w:rPr>
          <w:rFonts w:eastAsia="Times New Roman" w:cstheme="minorHAnsi"/>
          <w:color w:val="0070C0"/>
        </w:rPr>
        <w:t>ncerad nivå och forskarnivå, som</w:t>
      </w:r>
    </w:p>
    <w:p w:rsidR="00050F50" w:rsidRPr="00083094" w:rsidRDefault="00050F50" w:rsidP="00051416">
      <w:pPr>
        <w:pStyle w:val="Liststycke"/>
        <w:spacing w:after="135" w:line="240" w:lineRule="auto"/>
        <w:ind w:left="1304"/>
        <w:contextualSpacing w:val="0"/>
        <w:textAlignment w:val="baseline"/>
        <w:rPr>
          <w:rFonts w:eastAsia="Times New Roman" w:cstheme="minorHAnsi"/>
          <w:color w:val="0070C0"/>
        </w:rPr>
      </w:pPr>
      <w:r w:rsidRPr="00083094">
        <w:rPr>
          <w:rFonts w:eastAsia="Times New Roman" w:cstheme="minorHAnsi"/>
          <w:color w:val="0070C0"/>
        </w:rPr>
        <w:t>Handlingar inom undervisning, examination och studiedokumentation</w:t>
      </w:r>
    </w:p>
    <w:p w:rsidR="00050F50" w:rsidRDefault="00050F50" w:rsidP="00050F50">
      <w:pPr>
        <w:pStyle w:val="Liststycke"/>
        <w:spacing w:after="135" w:line="240" w:lineRule="auto"/>
        <w:ind w:left="1304"/>
        <w:contextualSpacing w:val="0"/>
        <w:textAlignment w:val="baseline"/>
        <w:rPr>
          <w:rFonts w:eastAsia="Times New Roman" w:cstheme="minorHAnsi"/>
          <w:color w:val="0070C0"/>
        </w:rPr>
      </w:pPr>
      <w:r w:rsidRPr="00083094">
        <w:rPr>
          <w:rFonts w:eastAsia="Times New Roman" w:cstheme="minorHAnsi"/>
          <w:color w:val="0070C0"/>
        </w:rPr>
        <w:t>Handlingar inom administration, planering och utveckling av utbildningar</w:t>
      </w:r>
    </w:p>
    <w:p w:rsidR="00050F50" w:rsidRPr="00FD360A" w:rsidRDefault="00050F50" w:rsidP="00050F50">
      <w:pPr>
        <w:pStyle w:val="Liststycke"/>
        <w:spacing w:after="135" w:line="240" w:lineRule="auto"/>
        <w:ind w:left="1304"/>
        <w:contextualSpacing w:val="0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U</w:t>
      </w:r>
      <w:r w:rsidRPr="00FD360A">
        <w:rPr>
          <w:rFonts w:eastAsia="Times New Roman" w:cstheme="minorHAnsi"/>
          <w:color w:val="0070C0"/>
        </w:rPr>
        <w:t>ppsatser, självständiga arbeten, examensarbeten</w:t>
      </w:r>
      <w:r>
        <w:rPr>
          <w:rFonts w:eastAsia="Times New Roman" w:cstheme="minorHAnsi"/>
          <w:color w:val="0070C0"/>
        </w:rPr>
        <w:t>, a</w:t>
      </w:r>
      <w:r w:rsidRPr="00FD360A">
        <w:rPr>
          <w:rFonts w:eastAsia="Times New Roman" w:cstheme="minorHAnsi"/>
          <w:color w:val="0070C0"/>
        </w:rPr>
        <w:t>vhandlingar (jfr forskning)</w:t>
      </w:r>
    </w:p>
    <w:p w:rsidR="00050F50" w:rsidRDefault="00050F50" w:rsidP="00051416">
      <w:pPr>
        <w:pStyle w:val="Liststycke"/>
        <w:spacing w:after="135" w:line="240" w:lineRule="auto"/>
        <w:ind w:left="1304"/>
        <w:contextualSpacing w:val="0"/>
        <w:textAlignment w:val="baseline"/>
        <w:rPr>
          <w:rFonts w:eastAsia="Times New Roman" w:cstheme="minorHAnsi"/>
          <w:color w:val="0070C0"/>
        </w:rPr>
      </w:pPr>
      <w:r w:rsidRPr="005D3E51">
        <w:rPr>
          <w:rFonts w:eastAsia="Times New Roman" w:cstheme="minorHAnsi"/>
          <w:color w:val="0070C0"/>
        </w:rPr>
        <w:t>Handlingar rörande forskningsprojekt och forskningsverksamhet, som</w:t>
      </w:r>
    </w:p>
    <w:p w:rsidR="00050F50" w:rsidRDefault="00050F50" w:rsidP="00050F50">
      <w:pPr>
        <w:pStyle w:val="Liststycke"/>
        <w:spacing w:after="135" w:line="240" w:lineRule="auto"/>
        <w:ind w:firstLine="584"/>
        <w:contextualSpacing w:val="0"/>
        <w:textAlignment w:val="baseline"/>
        <w:rPr>
          <w:rFonts w:eastAsia="Times New Roman" w:cstheme="minorHAnsi"/>
          <w:color w:val="0070C0"/>
        </w:rPr>
      </w:pPr>
      <w:r w:rsidRPr="005D3E51">
        <w:rPr>
          <w:rFonts w:eastAsia="Times New Roman" w:cstheme="minorHAnsi"/>
          <w:color w:val="0070C0"/>
        </w:rPr>
        <w:t>Forskningsprojektens/-verksamhetens administrativa handlingar</w:t>
      </w:r>
    </w:p>
    <w:p w:rsidR="00050F50" w:rsidRDefault="00050F50" w:rsidP="00051416">
      <w:pPr>
        <w:pStyle w:val="Liststycke"/>
        <w:spacing w:after="135" w:line="240" w:lineRule="auto"/>
        <w:ind w:left="1304"/>
        <w:contextualSpacing w:val="0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Forskningsprojektens/-verksamhetens information/data/bearbetningar</w:t>
      </w:r>
    </w:p>
    <w:p w:rsidR="00050F50" w:rsidRPr="00FD360A" w:rsidRDefault="00050F50" w:rsidP="00050F50">
      <w:pPr>
        <w:pStyle w:val="Liststycke"/>
        <w:spacing w:after="135" w:line="240" w:lineRule="auto"/>
        <w:ind w:firstLine="584"/>
        <w:contextualSpacing w:val="0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R</w:t>
      </w:r>
      <w:r w:rsidRPr="00FD360A">
        <w:rPr>
          <w:rFonts w:eastAsia="Times New Roman" w:cstheme="minorHAnsi"/>
          <w:color w:val="0070C0"/>
        </w:rPr>
        <w:t xml:space="preserve">edovisning </w:t>
      </w:r>
      <w:r>
        <w:rPr>
          <w:rFonts w:eastAsia="Times New Roman" w:cstheme="minorHAnsi"/>
          <w:color w:val="0070C0"/>
        </w:rPr>
        <w:t>av forskning: a</w:t>
      </w:r>
      <w:r w:rsidRPr="00FD360A">
        <w:rPr>
          <w:rFonts w:eastAsia="Times New Roman" w:cstheme="minorHAnsi"/>
          <w:color w:val="0070C0"/>
        </w:rPr>
        <w:t>vhandlingar, rapporter, publikationer</w:t>
      </w:r>
    </w:p>
    <w:p w:rsidR="00050F50" w:rsidRDefault="00050F50" w:rsidP="00050F50">
      <w:pPr>
        <w:spacing w:after="135" w:line="240" w:lineRule="auto"/>
        <w:textAlignment w:val="baseline"/>
      </w:pPr>
      <w:r>
        <w:t xml:space="preserve">Vid </w:t>
      </w:r>
      <w:r w:rsidRPr="00826BA3">
        <w:rPr>
          <w:color w:val="0070C0"/>
        </w:rPr>
        <w:t>institutionen</w:t>
      </w:r>
      <w:r>
        <w:t xml:space="preserve"> hanteras även lokalt handlingar rörande personal och ekonomi.</w:t>
      </w:r>
    </w:p>
    <w:p w:rsidR="00050F50" w:rsidRPr="00FD360A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Ö</w:t>
      </w:r>
      <w:r w:rsidRPr="00FD360A">
        <w:rPr>
          <w:rFonts w:eastAsia="Times New Roman" w:cstheme="minorHAnsi"/>
          <w:color w:val="0070C0"/>
        </w:rPr>
        <w:t>vrigt relevant som passar in under rubriken</w:t>
      </w:r>
      <w:r>
        <w:rPr>
          <w:rFonts w:eastAsia="Times New Roman" w:cstheme="minorHAnsi"/>
          <w:color w:val="0070C0"/>
        </w:rPr>
        <w:t>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Egenproducerade IT-system/datasystem etc.</w:t>
      </w:r>
    </w:p>
    <w:p w:rsidR="00050F50" w:rsidRDefault="00050F50" w:rsidP="00050F50">
      <w:pPr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lastRenderedPageBreak/>
        <w:t>B</w:t>
      </w:r>
      <w:r w:rsidRPr="00652592">
        <w:rPr>
          <w:rFonts w:ascii="Times New Roman" w:eastAsia="Times New Roman" w:hAnsi="Times New Roman" w:cs="Times New Roman"/>
          <w:color w:val="0070C0"/>
        </w:rPr>
        <w:t>eskriv kortfattat vilka de är och vad de används till</w:t>
      </w:r>
      <w:r>
        <w:rPr>
          <w:rFonts w:ascii="Times New Roman" w:eastAsia="Times New Roman" w:hAnsi="Times New Roman" w:cs="Times New Roman"/>
          <w:color w:val="0070C0"/>
        </w:rPr>
        <w:t>.</w:t>
      </w:r>
    </w:p>
    <w:p w:rsidR="00050F50" w:rsidRDefault="00050F50" w:rsidP="00050F50">
      <w:pPr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>C</w:t>
      </w:r>
      <w:r w:rsidRPr="00652592">
        <w:rPr>
          <w:rFonts w:ascii="Times New Roman" w:eastAsia="Times New Roman" w:hAnsi="Times New Roman" w:cs="Times New Roman"/>
          <w:color w:val="0070C0"/>
        </w:rPr>
        <w:t xml:space="preserve">entrala system </w:t>
      </w:r>
      <w:r>
        <w:rPr>
          <w:rFonts w:ascii="Times New Roman" w:eastAsia="Times New Roman" w:hAnsi="Times New Roman" w:cs="Times New Roman"/>
          <w:color w:val="0070C0"/>
        </w:rPr>
        <w:t xml:space="preserve">som hela universitetet använder </w:t>
      </w:r>
      <w:r w:rsidRPr="00652592">
        <w:rPr>
          <w:rFonts w:ascii="Times New Roman" w:eastAsia="Times New Roman" w:hAnsi="Times New Roman" w:cs="Times New Roman"/>
          <w:color w:val="0070C0"/>
        </w:rPr>
        <w:t xml:space="preserve">behöver inte </w:t>
      </w:r>
      <w:r>
        <w:rPr>
          <w:rFonts w:ascii="Times New Roman" w:eastAsia="Times New Roman" w:hAnsi="Times New Roman" w:cs="Times New Roman"/>
          <w:color w:val="0070C0"/>
        </w:rPr>
        <w:t>nämnas här.</w:t>
      </w:r>
    </w:p>
    <w:p w:rsidR="00050F50" w:rsidRPr="00FD360A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Ö</w:t>
      </w:r>
      <w:r w:rsidRPr="00FD360A">
        <w:rPr>
          <w:rFonts w:eastAsia="Times New Roman" w:cstheme="minorHAnsi"/>
          <w:color w:val="0070C0"/>
        </w:rPr>
        <w:t>vrigt relevant som passar in under rubriken</w:t>
      </w:r>
      <w:r>
        <w:rPr>
          <w:rFonts w:eastAsia="Times New Roman" w:cstheme="minorHAnsi"/>
          <w:color w:val="0070C0"/>
        </w:rPr>
        <w:t>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 xml:space="preserve">Andra arkiv som </w:t>
      </w:r>
      <w:r w:rsidRPr="003E799D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institutionen </w:t>
      </w:r>
      <w:r w:rsidRPr="003E799D">
        <w:rPr>
          <w:rFonts w:ascii="Calibri" w:eastAsia="Times New Roman" w:hAnsi="Calibri" w:cs="Calibri"/>
          <w:b/>
          <w:color w:val="000000"/>
          <w:sz w:val="28"/>
          <w:szCs w:val="28"/>
        </w:rPr>
        <w:t>ansvarar för</w:t>
      </w:r>
    </w:p>
    <w:p w:rsidR="00050F50" w:rsidRPr="00824D36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A</w:t>
      </w:r>
      <w:r w:rsidRPr="00824D36">
        <w:rPr>
          <w:rFonts w:eastAsia="Times New Roman" w:cstheme="minorHAnsi"/>
          <w:color w:val="0070C0"/>
        </w:rPr>
        <w:t>rkiv från olika slags föregångare till nuvarande institution</w:t>
      </w:r>
      <w:r>
        <w:rPr>
          <w:rFonts w:eastAsia="Times New Roman" w:cstheme="minorHAnsi"/>
          <w:color w:val="0070C0"/>
        </w:rPr>
        <w:t>. Nämn vilka dessa är och mellan vilka årtal de var verksamma.</w:t>
      </w:r>
    </w:p>
    <w:p w:rsidR="00050F50" w:rsidRPr="00824D36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A</w:t>
      </w:r>
      <w:r w:rsidRPr="00824D36">
        <w:rPr>
          <w:rFonts w:eastAsia="Times New Roman" w:cstheme="minorHAnsi"/>
          <w:color w:val="0070C0"/>
        </w:rPr>
        <w:t>rkiv från övertagna och införlivade verksamheter m</w:t>
      </w:r>
      <w:r w:rsidR="007832CF">
        <w:rPr>
          <w:rFonts w:eastAsia="Times New Roman" w:cstheme="minorHAnsi"/>
          <w:color w:val="0070C0"/>
        </w:rPr>
        <w:t>ed mera</w:t>
      </w:r>
      <w:r w:rsidRPr="00824D36">
        <w:rPr>
          <w:rFonts w:eastAsia="Times New Roman" w:cstheme="minorHAnsi"/>
          <w:color w:val="0070C0"/>
        </w:rPr>
        <w:t>.</w:t>
      </w:r>
      <w:r>
        <w:rPr>
          <w:rFonts w:eastAsia="Times New Roman" w:cstheme="minorHAnsi"/>
          <w:color w:val="0070C0"/>
        </w:rPr>
        <w:t xml:space="preserve"> Nämn vilka dessa är och mellan vilka årtal de var verksamma.</w:t>
      </w:r>
    </w:p>
    <w:p w:rsidR="00050F50" w:rsidRPr="00824D36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Ö</w:t>
      </w:r>
      <w:r w:rsidRPr="00824D36">
        <w:rPr>
          <w:rFonts w:eastAsia="Times New Roman" w:cstheme="minorHAnsi"/>
          <w:color w:val="0070C0"/>
        </w:rPr>
        <w:t>vrigt relevant som passar in under rubriken</w:t>
      </w:r>
      <w:r w:rsidR="007832CF">
        <w:rPr>
          <w:rFonts w:eastAsia="Times New Roman" w:cstheme="minorHAnsi"/>
          <w:color w:val="0070C0"/>
        </w:rPr>
        <w:t>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Placering, förvaring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 w:rsidRPr="00D9246F">
        <w:rPr>
          <w:rFonts w:eastAsia="Times New Roman" w:cstheme="minorHAnsi"/>
          <w:color w:val="0070C0"/>
        </w:rPr>
        <w:t>Institutionen</w:t>
      </w:r>
      <w:r>
        <w:rPr>
          <w:rFonts w:eastAsia="Times New Roman" w:cstheme="minorHAnsi"/>
          <w:color w:val="000000" w:themeColor="text1"/>
        </w:rPr>
        <w:t xml:space="preserve"> förvarar arkivhandlingar </w:t>
      </w:r>
      <w:r w:rsidRPr="00A20718">
        <w:rPr>
          <w:rFonts w:eastAsia="Times New Roman" w:cstheme="minorHAnsi"/>
          <w:color w:val="000000" w:themeColor="text1"/>
        </w:rPr>
        <w:t xml:space="preserve">i </w:t>
      </w:r>
      <w:r w:rsidRPr="00A20718">
        <w:rPr>
          <w:rFonts w:eastAsia="Times New Roman" w:cstheme="minorHAnsi"/>
          <w:color w:val="0070C0"/>
        </w:rPr>
        <w:t xml:space="preserve">närarkiv/förråd/skåp </w:t>
      </w:r>
      <w:r w:rsidRPr="00A20718">
        <w:rPr>
          <w:rFonts w:eastAsia="Times New Roman" w:cstheme="minorHAnsi"/>
          <w:color w:val="000000" w:themeColor="text1"/>
        </w:rPr>
        <w:t xml:space="preserve">i rum </w:t>
      </w:r>
      <w:r w:rsidRPr="00A20718">
        <w:rPr>
          <w:rFonts w:eastAsia="Times New Roman" w:cstheme="minorHAnsi"/>
          <w:color w:val="0070C0"/>
        </w:rPr>
        <w:t>X</w:t>
      </w:r>
      <w:r>
        <w:rPr>
          <w:rFonts w:eastAsia="Times New Roman" w:cstheme="minorHAnsi"/>
          <w:color w:val="0070C0"/>
        </w:rPr>
        <w:t>,</w:t>
      </w:r>
      <w:r w:rsidRPr="00A20718">
        <w:rPr>
          <w:rFonts w:eastAsia="Times New Roman" w:cstheme="minorHAnsi"/>
          <w:color w:val="0070C0"/>
        </w:rPr>
        <w:t xml:space="preserve"> </w:t>
      </w:r>
      <w:r w:rsidRPr="005E4515">
        <w:rPr>
          <w:rFonts w:eastAsia="Times New Roman" w:cstheme="minorHAnsi"/>
          <w:color w:val="0070C0"/>
        </w:rPr>
        <w:t>Y och</w:t>
      </w:r>
      <w:r>
        <w:rPr>
          <w:rFonts w:eastAsia="Times New Roman" w:cstheme="minorHAnsi"/>
          <w:color w:val="0070C0"/>
        </w:rPr>
        <w:t xml:space="preserve"> </w:t>
      </w:r>
      <w:r w:rsidRPr="005E4515">
        <w:rPr>
          <w:rFonts w:eastAsia="Times New Roman" w:cstheme="minorHAnsi"/>
          <w:color w:val="0070C0"/>
        </w:rPr>
        <w:t>...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20718">
        <w:rPr>
          <w:rFonts w:eastAsia="Times New Roman" w:cstheme="minorHAnsi"/>
          <w:color w:val="000000" w:themeColor="text1"/>
        </w:rPr>
        <w:t>Vissa aktuella handlingar kan förvaras på studentexpeditioner och arbetsrum.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 w:rsidRPr="00A20718">
        <w:rPr>
          <w:rFonts w:eastAsia="Times New Roman" w:cstheme="minorHAnsi"/>
          <w:color w:val="0070C0"/>
        </w:rPr>
        <w:t>Institutionen förvarar även handlingar i universitetets centralarkiv.</w:t>
      </w:r>
    </w:p>
    <w:p w:rsidR="00050F50" w:rsidRPr="00FF23AD" w:rsidRDefault="00050F50" w:rsidP="00050F50">
      <w:pPr>
        <w:spacing w:after="135" w:line="240" w:lineRule="auto"/>
        <w:textAlignment w:val="baseline"/>
        <w:rPr>
          <w:color w:val="0070C0"/>
        </w:rPr>
      </w:pPr>
      <w:r w:rsidRPr="00826BA3">
        <w:rPr>
          <w:color w:val="0070C0"/>
        </w:rPr>
        <w:t>Institutionen</w:t>
      </w:r>
      <w:r w:rsidRPr="00FF23AD">
        <w:rPr>
          <w:color w:val="000000" w:themeColor="text1"/>
        </w:rPr>
        <w:t xml:space="preserve"> använder för digital arkivering ett s</w:t>
      </w:r>
      <w:r w:rsidR="002630DA">
        <w:rPr>
          <w:color w:val="000000" w:themeColor="text1"/>
        </w:rPr>
        <w:t>å kallat</w:t>
      </w:r>
      <w:r w:rsidRPr="00FF23AD">
        <w:rPr>
          <w:color w:val="000000" w:themeColor="text1"/>
        </w:rPr>
        <w:t xml:space="preserve"> digitalt närarkiv</w:t>
      </w:r>
      <w:bookmarkStart w:id="8" w:name="_GoBack"/>
      <w:bookmarkEnd w:id="8"/>
      <w:r w:rsidRPr="00FF23AD">
        <w:rPr>
          <w:color w:val="000000" w:themeColor="text1"/>
        </w:rPr>
        <w:t xml:space="preserve"> placerat på en gemensam lagringsyta </w:t>
      </w:r>
      <w:r>
        <w:rPr>
          <w:color w:val="0070C0"/>
        </w:rPr>
        <w:t>(</w:t>
      </w:r>
      <w:r w:rsidRPr="00FF23AD">
        <w:rPr>
          <w:color w:val="0070C0"/>
        </w:rPr>
        <w:t>sökväg</w:t>
      </w:r>
      <w:r>
        <w:rPr>
          <w:color w:val="0070C0"/>
        </w:rPr>
        <w:t xml:space="preserve"> inom parentes</w:t>
      </w:r>
      <w:r w:rsidRPr="00FF23AD">
        <w:rPr>
          <w:color w:val="0070C0"/>
        </w:rPr>
        <w:t xml:space="preserve">). </w:t>
      </w:r>
      <w:r w:rsidRPr="00FF23AD">
        <w:rPr>
          <w:color w:val="000000" w:themeColor="text1"/>
        </w:rPr>
        <w:t xml:space="preserve">Åtkomsten till detta digitala närarkiv är begränsad till </w:t>
      </w:r>
      <w:r w:rsidRPr="00FF23AD">
        <w:rPr>
          <w:color w:val="0070C0"/>
        </w:rPr>
        <w:t>(befattning</w:t>
      </w:r>
      <w:r>
        <w:rPr>
          <w:color w:val="0070C0"/>
        </w:rPr>
        <w:t>, t.ex. arkivvårdaren</w:t>
      </w:r>
      <w:r w:rsidRPr="00FF23AD">
        <w:rPr>
          <w:color w:val="0070C0"/>
        </w:rPr>
        <w:t xml:space="preserve">) </w:t>
      </w:r>
      <w:r w:rsidRPr="00FF23AD">
        <w:rPr>
          <w:color w:val="000000" w:themeColor="text1"/>
        </w:rPr>
        <w:t>och</w:t>
      </w:r>
      <w:r w:rsidRPr="00FF23AD">
        <w:rPr>
          <w:color w:val="0070C0"/>
        </w:rPr>
        <w:t xml:space="preserve"> (befattning</w:t>
      </w:r>
      <w:r>
        <w:rPr>
          <w:color w:val="0070C0"/>
        </w:rPr>
        <w:t>, t.ex. prefekten</w:t>
      </w:r>
      <w:r w:rsidRPr="00FF23AD">
        <w:rPr>
          <w:color w:val="0070C0"/>
        </w:rPr>
        <w:t>)</w:t>
      </w:r>
      <w:r>
        <w:rPr>
          <w:color w:val="0070C0"/>
        </w:rPr>
        <w:t>. (Namn behöver inte anges)</w:t>
      </w:r>
    </w:p>
    <w:p w:rsidR="00050F50" w:rsidRDefault="00050F50" w:rsidP="00050F50">
      <w:pPr>
        <w:spacing w:after="135" w:line="240" w:lineRule="auto"/>
        <w:textAlignment w:val="baseline"/>
        <w:rPr>
          <w:color w:val="000000"/>
        </w:rPr>
      </w:pPr>
      <w:r>
        <w:rPr>
          <w:color w:val="000000"/>
        </w:rPr>
        <w:t xml:space="preserve">De handlingar och den information som lagras i </w:t>
      </w:r>
      <w:r w:rsidRPr="00826BA3">
        <w:rPr>
          <w:color w:val="0070C0"/>
        </w:rPr>
        <w:t>institutionens</w:t>
      </w:r>
      <w:r>
        <w:rPr>
          <w:color w:val="000000"/>
        </w:rPr>
        <w:t xml:space="preserve"> digitala närarkiv kommer sedan kontinuerligt att levereras till universitetets kommande </w:t>
      </w:r>
      <w:r w:rsidR="002630DA">
        <w:rPr>
          <w:color w:val="000000"/>
        </w:rPr>
        <w:t>e</w:t>
      </w:r>
      <w:r>
        <w:rPr>
          <w:color w:val="000000"/>
        </w:rPr>
        <w:t>-arkiv.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Ö</w:t>
      </w:r>
      <w:r w:rsidRPr="00A20718">
        <w:rPr>
          <w:rFonts w:eastAsia="Times New Roman" w:cstheme="minorHAnsi"/>
          <w:color w:val="0070C0"/>
        </w:rPr>
        <w:t>vrigt relevant som passar in under rubriken</w:t>
      </w:r>
      <w:r>
        <w:rPr>
          <w:rFonts w:eastAsia="Times New Roman" w:cstheme="minorHAnsi"/>
          <w:color w:val="0070C0"/>
        </w:rPr>
        <w:t>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Sökingångar i arkivet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20718">
        <w:rPr>
          <w:rFonts w:eastAsia="Times New Roman" w:cstheme="minorHAnsi"/>
          <w:color w:val="000000" w:themeColor="text1"/>
        </w:rPr>
        <w:t>Arkivförteckningen (Systemet förvaltas av den centrala arkivfunktionen)</w:t>
      </w:r>
    </w:p>
    <w:p w:rsidR="00050F50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Diariet (S</w:t>
      </w:r>
      <w:r w:rsidRPr="00A20718">
        <w:rPr>
          <w:rFonts w:eastAsia="Times New Roman" w:cstheme="minorHAnsi"/>
          <w:color w:val="000000" w:themeColor="text1"/>
        </w:rPr>
        <w:t>ystemet förvaltas av den centrala registraturen)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Vid diarieföring och arkivering tillämpas universitetets aktuella klassificeringsstruktur.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 w:rsidRPr="00A20718">
        <w:rPr>
          <w:rFonts w:eastAsia="Times New Roman" w:cstheme="minorHAnsi"/>
          <w:color w:val="000000" w:themeColor="text1"/>
        </w:rPr>
        <w:t xml:space="preserve">Register över </w:t>
      </w:r>
      <w:r w:rsidRPr="00A20718">
        <w:rPr>
          <w:rFonts w:eastAsia="Times New Roman" w:cstheme="minorHAnsi"/>
          <w:color w:val="0070C0"/>
        </w:rPr>
        <w:t>x,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 w:rsidRPr="00A20718">
        <w:rPr>
          <w:rFonts w:eastAsia="Times New Roman" w:cstheme="minorHAnsi"/>
          <w:color w:val="0070C0"/>
        </w:rPr>
        <w:t>Register över y ...</w:t>
      </w:r>
    </w:p>
    <w:p w:rsidR="00050F50" w:rsidRPr="00A20718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 w:rsidRPr="00A20718">
        <w:rPr>
          <w:rFonts w:eastAsia="Times New Roman" w:cstheme="minorHAnsi"/>
          <w:color w:val="0070C0"/>
        </w:rPr>
        <w:t>Ange här även eventuella andra system (motsv.)</w:t>
      </w:r>
      <w:r>
        <w:rPr>
          <w:rFonts w:eastAsia="Times New Roman" w:cstheme="minorHAnsi"/>
          <w:color w:val="0070C0"/>
        </w:rPr>
        <w:t>,</w:t>
      </w:r>
      <w:r w:rsidRPr="00A20718">
        <w:rPr>
          <w:rFonts w:eastAsia="Times New Roman" w:cstheme="minorHAnsi"/>
          <w:color w:val="0070C0"/>
        </w:rPr>
        <w:t xml:space="preserve"> som </w:t>
      </w:r>
      <w:r>
        <w:rPr>
          <w:rFonts w:eastAsia="Times New Roman" w:cstheme="minorHAnsi"/>
          <w:color w:val="0070C0"/>
        </w:rPr>
        <w:t xml:space="preserve">vid sidan av ovanstående kan utgöra </w:t>
      </w:r>
      <w:r w:rsidRPr="00A20718">
        <w:rPr>
          <w:rFonts w:eastAsia="Times New Roman" w:cstheme="minorHAnsi"/>
          <w:color w:val="0070C0"/>
        </w:rPr>
        <w:t>sökingångar till institutionens handlingar</w:t>
      </w:r>
      <w:r>
        <w:rPr>
          <w:rFonts w:eastAsia="Times New Roman" w:cstheme="minorHAnsi"/>
          <w:color w:val="0070C0"/>
        </w:rPr>
        <w:t xml:space="preserve"> och information.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Inskränkningar i</w:t>
      </w:r>
      <w:r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 xml:space="preserve"> tillgänglighet genom sekretess</w:t>
      </w:r>
    </w:p>
    <w:p w:rsidR="00050F50" w:rsidRPr="005E4515" w:rsidRDefault="00050F50" w:rsidP="00050F50">
      <w:pPr>
        <w:spacing w:after="135" w:line="240" w:lineRule="auto"/>
        <w:textAlignment w:val="baseline"/>
        <w:rPr>
          <w:rFonts w:ascii="Times New Roman" w:eastAsia="Times New Roman" w:hAnsi="Times New Roman" w:cs="Times New Roman"/>
          <w:color w:val="0070C0"/>
        </w:rPr>
      </w:pPr>
      <w:r w:rsidRPr="00D37F55">
        <w:rPr>
          <w:rFonts w:ascii="Times New Roman" w:eastAsia="Times New Roman" w:hAnsi="Times New Roman" w:cs="Times New Roman"/>
          <w:color w:val="0070C0"/>
        </w:rPr>
        <w:lastRenderedPageBreak/>
        <w:t xml:space="preserve">Ange </w:t>
      </w:r>
      <w:r>
        <w:rPr>
          <w:rFonts w:ascii="Times New Roman" w:eastAsia="Times New Roman" w:hAnsi="Times New Roman" w:cs="Times New Roman"/>
          <w:color w:val="0070C0"/>
        </w:rPr>
        <w:t xml:space="preserve">här </w:t>
      </w:r>
      <w:r w:rsidRPr="00D37F55">
        <w:rPr>
          <w:rFonts w:ascii="Times New Roman" w:eastAsia="Times New Roman" w:hAnsi="Times New Roman" w:cs="Times New Roman"/>
          <w:color w:val="0070C0"/>
        </w:rPr>
        <w:t xml:space="preserve">ifall det finns </w:t>
      </w:r>
      <w:r>
        <w:rPr>
          <w:rFonts w:ascii="Times New Roman" w:eastAsia="Times New Roman" w:hAnsi="Times New Roman" w:cs="Times New Roman"/>
          <w:color w:val="0070C0"/>
        </w:rPr>
        <w:t xml:space="preserve">några </w:t>
      </w:r>
      <w:r w:rsidRPr="00D37F55">
        <w:rPr>
          <w:rFonts w:ascii="Times New Roman" w:eastAsia="Times New Roman" w:hAnsi="Times New Roman" w:cs="Times New Roman"/>
          <w:color w:val="0070C0"/>
        </w:rPr>
        <w:t>särskilda sådana</w:t>
      </w:r>
      <w:r>
        <w:rPr>
          <w:rFonts w:ascii="Times New Roman" w:eastAsia="Times New Roman" w:hAnsi="Times New Roman" w:cs="Times New Roman"/>
          <w:color w:val="0070C0"/>
        </w:rPr>
        <w:t xml:space="preserve"> inskränkningar vid institutionen. S</w:t>
      </w:r>
      <w:r w:rsidRPr="00D37F55">
        <w:rPr>
          <w:rFonts w:ascii="Times New Roman" w:eastAsia="Times New Roman" w:hAnsi="Times New Roman" w:cs="Times New Roman"/>
          <w:color w:val="0070C0"/>
        </w:rPr>
        <w:t>kriv annars</w:t>
      </w:r>
      <w:r>
        <w:rPr>
          <w:rFonts w:ascii="Times New Roman" w:eastAsia="Times New Roman" w:hAnsi="Times New Roman" w:cs="Times New Roman"/>
          <w:color w:val="0070C0"/>
        </w:rPr>
        <w:t>, eller därefter</w:t>
      </w:r>
      <w:r w:rsidRPr="00D37F55">
        <w:rPr>
          <w:rFonts w:ascii="Times New Roman" w:eastAsia="Times New Roman" w:hAnsi="Times New Roman" w:cs="Times New Roman"/>
          <w:color w:val="0070C0"/>
        </w:rPr>
        <w:t>: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 w:rsidRPr="00D37F55">
        <w:rPr>
          <w:rFonts w:ascii="Times New Roman" w:eastAsia="Times New Roman" w:hAnsi="Times New Roman" w:cs="Times New Roman"/>
          <w:color w:val="000000" w:themeColor="text1"/>
        </w:rPr>
        <w:t xml:space="preserve">Inga </w:t>
      </w:r>
      <w:r w:rsidRPr="00D37F55">
        <w:rPr>
          <w:rFonts w:ascii="Times New Roman" w:eastAsia="Times New Roman" w:hAnsi="Times New Roman" w:cs="Times New Roman"/>
          <w:color w:val="0070C0"/>
        </w:rPr>
        <w:t>särskilda</w:t>
      </w:r>
      <w:r>
        <w:rPr>
          <w:rFonts w:ascii="Times New Roman" w:eastAsia="Times New Roman" w:hAnsi="Times New Roman" w:cs="Times New Roman"/>
          <w:color w:val="0070C0"/>
        </w:rPr>
        <w:t xml:space="preserve"> /övriga</w:t>
      </w:r>
      <w:r w:rsidRPr="00D37F55">
        <w:rPr>
          <w:rFonts w:ascii="Times New Roman" w:eastAsia="Times New Roman" w:hAnsi="Times New Roman" w:cs="Times New Roman"/>
          <w:color w:val="0070C0"/>
        </w:rPr>
        <w:t xml:space="preserve"> </w:t>
      </w:r>
      <w:r w:rsidRPr="00D37F55">
        <w:rPr>
          <w:rFonts w:ascii="Times New Roman" w:eastAsia="Times New Roman" w:hAnsi="Times New Roman" w:cs="Times New Roman"/>
          <w:color w:val="000000" w:themeColor="text1"/>
        </w:rPr>
        <w:t>inskränkningar finns utöver den sekretess som gäller för universitetet i allmänhet.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Gallringsregler som tillämpas</w:t>
      </w:r>
    </w:p>
    <w:p w:rsidR="00050F50" w:rsidRPr="00D37F55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D37F55">
        <w:rPr>
          <w:rFonts w:eastAsia="Times New Roman" w:cstheme="minorHAnsi"/>
          <w:color w:val="000000" w:themeColor="text1"/>
        </w:rPr>
        <w:t>Vid Stockholms universitet finns det centrala tillämpningsbeslut som utgår från Riksarkivets föreskrifter.</w:t>
      </w:r>
    </w:p>
    <w:p w:rsidR="00050F50" w:rsidRPr="00D37F55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A</w:t>
      </w:r>
      <w:r w:rsidRPr="00D37F55">
        <w:rPr>
          <w:rFonts w:eastAsia="Times New Roman" w:cstheme="minorHAnsi"/>
          <w:color w:val="0070C0"/>
        </w:rPr>
        <w:t xml:space="preserve">nge </w:t>
      </w:r>
      <w:r>
        <w:rPr>
          <w:rFonts w:eastAsia="Times New Roman" w:cstheme="minorHAnsi"/>
          <w:color w:val="0070C0"/>
        </w:rPr>
        <w:t xml:space="preserve">även </w:t>
      </w:r>
      <w:r w:rsidRPr="00D37F55">
        <w:rPr>
          <w:rFonts w:eastAsia="Times New Roman" w:cstheme="minorHAnsi"/>
          <w:color w:val="0070C0"/>
        </w:rPr>
        <w:t>eventuella separata föreskr</w:t>
      </w:r>
      <w:r>
        <w:rPr>
          <w:rFonts w:eastAsia="Times New Roman" w:cstheme="minorHAnsi"/>
          <w:color w:val="0070C0"/>
        </w:rPr>
        <w:t>ifter avsedda för institutionen, om det finns sådana.</w:t>
      </w:r>
    </w:p>
    <w:p w:rsidR="00050F50" w:rsidRPr="00D9246F" w:rsidRDefault="00050F50" w:rsidP="00050F50">
      <w:pPr>
        <w:spacing w:after="135" w:line="240" w:lineRule="auto"/>
        <w:textAlignment w:val="baseline"/>
        <w:rPr>
          <w:rFonts w:cstheme="minorHAnsi"/>
          <w:color w:val="0070C0"/>
        </w:rPr>
      </w:pPr>
      <w:r>
        <w:rPr>
          <w:rFonts w:cstheme="minorHAnsi"/>
          <w:color w:val="0070C0"/>
        </w:rPr>
        <w:t>A</w:t>
      </w:r>
      <w:r w:rsidRPr="00D37F55">
        <w:rPr>
          <w:rFonts w:cstheme="minorHAnsi"/>
          <w:color w:val="0070C0"/>
        </w:rPr>
        <w:t xml:space="preserve">nge även eventuella lokala gallringsbeslut som är fattade vid institutionen (sådana ska alltid ha </w:t>
      </w:r>
      <w:r w:rsidRPr="00D9246F">
        <w:rPr>
          <w:rFonts w:cstheme="minorHAnsi"/>
          <w:color w:val="0070C0"/>
        </w:rPr>
        <w:t>stöd i universitetets tillämpningsbeslut)</w:t>
      </w:r>
      <w:r>
        <w:rPr>
          <w:rFonts w:cstheme="minorHAnsi"/>
          <w:color w:val="0070C0"/>
        </w:rPr>
        <w:t>.</w:t>
      </w:r>
    </w:p>
    <w:p w:rsidR="00050F50" w:rsidRPr="00D9246F" w:rsidRDefault="00050F50" w:rsidP="00050F50">
      <w:pPr>
        <w:spacing w:after="135" w:line="240" w:lineRule="auto"/>
        <w:textAlignment w:val="baseline"/>
        <w:rPr>
          <w:rFonts w:eastAsia="Times New Roman" w:cstheme="minorHAnsi"/>
          <w:color w:val="0070C0"/>
        </w:rPr>
      </w:pPr>
      <w:r>
        <w:rPr>
          <w:rFonts w:eastAsia="Times New Roman" w:cstheme="minorHAnsi"/>
          <w:color w:val="0070C0"/>
        </w:rPr>
        <w:t>Ö</w:t>
      </w:r>
      <w:r w:rsidRPr="00D9246F">
        <w:rPr>
          <w:rFonts w:eastAsia="Times New Roman" w:cstheme="minorHAnsi"/>
          <w:color w:val="0070C0"/>
        </w:rPr>
        <w:t>vrigt relevant som passar in under rubriken</w:t>
      </w:r>
      <w:r>
        <w:rPr>
          <w:rFonts w:eastAsia="Times New Roman" w:cstheme="minorHAnsi"/>
          <w:color w:val="0070C0"/>
        </w:rPr>
        <w:t>.</w:t>
      </w:r>
    </w:p>
    <w:p w:rsidR="00050F50" w:rsidRPr="003E799D" w:rsidRDefault="00050F50" w:rsidP="00050F50">
      <w:pPr>
        <w:spacing w:before="240" w:after="135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z w:val="30"/>
          <w:szCs w:val="30"/>
        </w:rPr>
      </w:pPr>
      <w:r w:rsidRPr="003E799D">
        <w:rPr>
          <w:rFonts w:ascii="Calibri" w:eastAsia="Times New Roman" w:hAnsi="Calibri" w:cs="Calibri"/>
          <w:b/>
          <w:color w:val="000000" w:themeColor="text1"/>
          <w:sz w:val="30"/>
          <w:szCs w:val="30"/>
        </w:rPr>
        <w:t xml:space="preserve">Ansvarig för </w:t>
      </w:r>
      <w:r w:rsidRPr="003E799D">
        <w:rPr>
          <w:rFonts w:ascii="Calibri" w:eastAsia="Times New Roman" w:hAnsi="Calibri" w:cs="Calibri"/>
          <w:b/>
          <w:color w:val="0070C0"/>
          <w:sz w:val="28"/>
          <w:szCs w:val="28"/>
        </w:rPr>
        <w:t>institutionens</w:t>
      </w:r>
      <w:r w:rsidRPr="003E799D">
        <w:rPr>
          <w:rFonts w:ascii="Calibri" w:eastAsia="Times New Roman" w:hAnsi="Calibri" w:cs="Calibri"/>
          <w:b/>
          <w:color w:val="000000" w:themeColor="text1"/>
          <w:sz w:val="30"/>
          <w:szCs w:val="30"/>
        </w:rPr>
        <w:t xml:space="preserve"> arkiv</w:t>
      </w:r>
    </w:p>
    <w:p w:rsidR="00050F50" w:rsidRPr="007B061F" w:rsidRDefault="00050F50" w:rsidP="00050F50">
      <w:pPr>
        <w:spacing w:after="135" w:line="240" w:lineRule="auto"/>
        <w:rPr>
          <w:rFonts w:cstheme="minorHAnsi"/>
          <w:color w:val="000000" w:themeColor="text1"/>
        </w:rPr>
      </w:pPr>
      <w:r w:rsidRPr="007B061F">
        <w:rPr>
          <w:rFonts w:eastAsia="Times New Roman" w:cstheme="minorHAnsi"/>
          <w:color w:val="000000" w:themeColor="text1"/>
        </w:rPr>
        <w:t>Huvudansvaret för dokumenthanterin</w:t>
      </w:r>
      <w:r>
        <w:rPr>
          <w:rFonts w:eastAsia="Times New Roman" w:cstheme="minorHAnsi"/>
          <w:color w:val="000000" w:themeColor="text1"/>
        </w:rPr>
        <w:t xml:space="preserve">g och arkivvård vid </w:t>
      </w:r>
      <w:r w:rsidRPr="007B061F">
        <w:rPr>
          <w:rFonts w:eastAsia="Times New Roman" w:cstheme="minorHAnsi"/>
          <w:color w:val="0070C0"/>
        </w:rPr>
        <w:t>institutionen</w:t>
      </w:r>
      <w:r>
        <w:rPr>
          <w:rFonts w:eastAsia="Times New Roman" w:cstheme="minorHAnsi"/>
          <w:color w:val="000000" w:themeColor="text1"/>
        </w:rPr>
        <w:t xml:space="preserve"> </w:t>
      </w:r>
      <w:r w:rsidRPr="007B061F">
        <w:rPr>
          <w:rFonts w:eastAsia="Times New Roman" w:cstheme="minorHAnsi"/>
          <w:color w:val="000000" w:themeColor="text1"/>
        </w:rPr>
        <w:t xml:space="preserve">ligger hos </w:t>
      </w:r>
      <w:r w:rsidRPr="007B061F">
        <w:rPr>
          <w:rFonts w:eastAsia="Times New Roman" w:cstheme="minorHAnsi"/>
          <w:color w:val="0070C0"/>
        </w:rPr>
        <w:t>institutionsstyrelse/prefekt (motsv.)</w:t>
      </w:r>
      <w:r w:rsidRPr="007B061F">
        <w:rPr>
          <w:rFonts w:eastAsia="Times New Roman" w:cstheme="minorHAnsi"/>
          <w:color w:val="000000" w:themeColor="text1"/>
        </w:rPr>
        <w:t>, som utser arkivvårdare.</w:t>
      </w:r>
    </w:p>
    <w:p w:rsidR="00050F50" w:rsidRPr="003E799D" w:rsidRDefault="00050F50" w:rsidP="00050F50">
      <w:pPr>
        <w:spacing w:before="240" w:after="135" w:line="240" w:lineRule="auto"/>
        <w:outlineLvl w:val="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E799D">
        <w:rPr>
          <w:rFonts w:ascii="Calibri" w:hAnsi="Calibri" w:cs="Calibri"/>
          <w:b/>
          <w:color w:val="000000" w:themeColor="text1"/>
          <w:sz w:val="28"/>
          <w:szCs w:val="28"/>
        </w:rPr>
        <w:t>Övrigt</w:t>
      </w:r>
    </w:p>
    <w:p w:rsidR="00050F50" w:rsidRPr="00DC4790" w:rsidRDefault="00050F50" w:rsidP="00050F50">
      <w:pPr>
        <w:tabs>
          <w:tab w:val="right" w:pos="9027"/>
        </w:tabs>
        <w:spacing w:after="135" w:line="240" w:lineRule="auto"/>
        <w:rPr>
          <w:rFonts w:cstheme="minorHAnsi"/>
          <w:color w:val="0070C0"/>
        </w:rPr>
      </w:pPr>
      <w:r w:rsidRPr="00D9246F">
        <w:rPr>
          <w:rFonts w:cstheme="minorHAnsi"/>
          <w:color w:val="0070C0"/>
        </w:rPr>
        <w:t xml:space="preserve">Ange här eventuellt någonting utmärkande för institutionen som inte framgår av ovanstående. Kontakta </w:t>
      </w:r>
      <w:r w:rsidR="00950CAE">
        <w:rPr>
          <w:rFonts w:cstheme="minorHAnsi"/>
          <w:color w:val="0070C0"/>
        </w:rPr>
        <w:t>arkivfunktionen</w:t>
      </w:r>
      <w:r w:rsidRPr="00D9246F">
        <w:rPr>
          <w:rFonts w:cstheme="minorHAnsi"/>
          <w:color w:val="0070C0"/>
        </w:rPr>
        <w:t xml:space="preserve"> om det finns oklarheter</w:t>
      </w:r>
      <w:r>
        <w:rPr>
          <w:rFonts w:cstheme="minorHAnsi"/>
          <w:color w:val="0070C0"/>
        </w:rPr>
        <w:t>.</w:t>
      </w:r>
    </w:p>
    <w:p w:rsidR="00AC251F" w:rsidRDefault="00AC251F" w:rsidP="00AC251F"/>
    <w:sectPr w:rsidR="00AC251F" w:rsidSect="0086695D">
      <w:type w:val="continuous"/>
      <w:pgSz w:w="11906" w:h="16838"/>
      <w:pgMar w:top="782" w:right="2552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50" w:rsidRDefault="00050F50" w:rsidP="00183404">
      <w:pPr>
        <w:spacing w:after="0" w:line="240" w:lineRule="auto"/>
      </w:pPr>
      <w:r>
        <w:separator/>
      </w:r>
    </w:p>
  </w:endnote>
  <w:endnote w:type="continuationSeparator" w:id="0">
    <w:p w:rsidR="00050F50" w:rsidRDefault="00050F50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50" w:rsidRDefault="00050F50" w:rsidP="00183404">
      <w:pPr>
        <w:spacing w:after="0" w:line="240" w:lineRule="auto"/>
      </w:pPr>
      <w:r>
        <w:separator/>
      </w:r>
    </w:p>
  </w:footnote>
  <w:footnote w:type="continuationSeparator" w:id="0">
    <w:p w:rsidR="00050F50" w:rsidRDefault="00050F50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4130"/>
      <w:gridCol w:w="1861"/>
      <w:gridCol w:w="2231"/>
      <w:gridCol w:w="845"/>
    </w:tblGrid>
    <w:tr w:rsidR="00CB6AB4" w:rsidTr="004E7D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87"/>
      </w:trPr>
      <w:tc>
        <w:tcPr>
          <w:tcW w:w="4130" w:type="dxa"/>
          <w:vAlign w:val="bottom"/>
        </w:tcPr>
        <w:p w:rsidR="00CB6AB4" w:rsidRDefault="00FE03A0" w:rsidP="00CB6AB4">
          <w:pPr>
            <w:pStyle w:val="Sidhuvud"/>
          </w:pPr>
          <w:r>
            <w:rPr>
              <w:noProof/>
            </w:rPr>
            <w:drawing>
              <wp:inline distT="0" distB="0" distL="0" distR="0" wp14:anchorId="64D34EE6">
                <wp:extent cx="753745" cy="629920"/>
                <wp:effectExtent l="0" t="0" r="8255" b="0"/>
                <wp:docPr id="2" name="Bild 2" descr="Logotyp för Stockholms universite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 descr="Logotyp för Stockholms universitet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845" w:type="dxa"/>
        </w:tcPr>
        <w:p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A1" w:rsidRPr="007A16A1" w:rsidRDefault="006B6CBF" w:rsidP="007A16A1">
    <w:pPr>
      <w:ind w:right="-1703"/>
      <w:jc w:val="right"/>
      <w:rPr>
        <w:sz w:val="18"/>
      </w:rPr>
    </w:pPr>
    <w:r w:rsidRPr="00CB6AB4">
      <w:rPr>
        <w:sz w:val="18"/>
      </w:rPr>
      <w:fldChar w:fldCharType="begin"/>
    </w:r>
    <w:r w:rsidRPr="00CB6AB4">
      <w:rPr>
        <w:sz w:val="18"/>
      </w:rPr>
      <w:instrText xml:space="preserve"> PAGE  \* Arabic  \* MERGEFORMAT </w:instrText>
    </w:r>
    <w:r w:rsidRPr="00CB6AB4">
      <w:rPr>
        <w:sz w:val="18"/>
      </w:rPr>
      <w:fldChar w:fldCharType="separate"/>
    </w:r>
    <w:r>
      <w:rPr>
        <w:sz w:val="18"/>
      </w:rPr>
      <w:t>1</w:t>
    </w:r>
    <w:r w:rsidRPr="00CB6AB4">
      <w:rPr>
        <w:sz w:val="18"/>
      </w:rPr>
      <w:fldChar w:fldCharType="end"/>
    </w:r>
    <w:r w:rsidRPr="00CB6AB4">
      <w:rPr>
        <w:sz w:val="18"/>
      </w:rPr>
      <w:t>(</w:t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NUMPAGES   \* MERGEFORMAT </w:instrText>
    </w:r>
    <w:r w:rsidRPr="00CB6AB4">
      <w:rPr>
        <w:sz w:val="18"/>
      </w:rPr>
      <w:fldChar w:fldCharType="separate"/>
    </w:r>
    <w:r>
      <w:rPr>
        <w:sz w:val="18"/>
      </w:rPr>
      <w:t>2</w:t>
    </w:r>
    <w:r w:rsidRPr="00CB6AB4">
      <w:rPr>
        <w:sz w:val="18"/>
      </w:rPr>
      <w:fldChar w:fldCharType="end"/>
    </w:r>
    <w:r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E5432"/>
    <w:multiLevelType w:val="multilevel"/>
    <w:tmpl w:val="4A2E246E"/>
    <w:numStyleLink w:val="Listformatpunktlistor"/>
  </w:abstractNum>
  <w:abstractNum w:abstractNumId="4" w15:restartNumberingAfterBreak="0">
    <w:nsid w:val="03950819"/>
    <w:multiLevelType w:val="multilevel"/>
    <w:tmpl w:val="949CBACE"/>
    <w:numStyleLink w:val="Listformatparagraflistor"/>
  </w:abstractNum>
  <w:abstractNum w:abstractNumId="5" w15:restartNumberingAfterBreak="0">
    <w:nsid w:val="16CC35F2"/>
    <w:multiLevelType w:val="multilevel"/>
    <w:tmpl w:val="949CBACE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48CE"/>
    <w:multiLevelType w:val="multilevel"/>
    <w:tmpl w:val="63926BF0"/>
    <w:numStyleLink w:val="Listformatnumreradelistor"/>
  </w:abstractNum>
  <w:abstractNum w:abstractNumId="8" w15:restartNumberingAfterBreak="0">
    <w:nsid w:val="432C1E76"/>
    <w:multiLevelType w:val="multilevel"/>
    <w:tmpl w:val="1480C51E"/>
    <w:numStyleLink w:val="Listformatnumreraderubriker"/>
  </w:abstractNum>
  <w:abstractNum w:abstractNumId="9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0F30B5"/>
    <w:multiLevelType w:val="multilevel"/>
    <w:tmpl w:val="949CBACE"/>
    <w:numStyleLink w:val="Listformatparagraflistor"/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50"/>
    <w:rsid w:val="000039C0"/>
    <w:rsid w:val="00004A3F"/>
    <w:rsid w:val="00013A24"/>
    <w:rsid w:val="00017811"/>
    <w:rsid w:val="00047D90"/>
    <w:rsid w:val="00050F50"/>
    <w:rsid w:val="00051416"/>
    <w:rsid w:val="000608F0"/>
    <w:rsid w:val="00071CC0"/>
    <w:rsid w:val="00076A46"/>
    <w:rsid w:val="000775BC"/>
    <w:rsid w:val="00085451"/>
    <w:rsid w:val="000972C1"/>
    <w:rsid w:val="000B4E45"/>
    <w:rsid w:val="000E399E"/>
    <w:rsid w:val="000F1691"/>
    <w:rsid w:val="000F278E"/>
    <w:rsid w:val="001008BB"/>
    <w:rsid w:val="0011210C"/>
    <w:rsid w:val="00122DF1"/>
    <w:rsid w:val="00130DC5"/>
    <w:rsid w:val="00143428"/>
    <w:rsid w:val="00147E91"/>
    <w:rsid w:val="001771F7"/>
    <w:rsid w:val="00183404"/>
    <w:rsid w:val="0018343F"/>
    <w:rsid w:val="001A72EB"/>
    <w:rsid w:val="001C0EFC"/>
    <w:rsid w:val="001C6D94"/>
    <w:rsid w:val="001F5425"/>
    <w:rsid w:val="00225768"/>
    <w:rsid w:val="00230E06"/>
    <w:rsid w:val="002630DA"/>
    <w:rsid w:val="00284CA4"/>
    <w:rsid w:val="00286D26"/>
    <w:rsid w:val="002B2C3D"/>
    <w:rsid w:val="002B6341"/>
    <w:rsid w:val="002C351F"/>
    <w:rsid w:val="002F40E6"/>
    <w:rsid w:val="002F7F3F"/>
    <w:rsid w:val="00317D35"/>
    <w:rsid w:val="00330406"/>
    <w:rsid w:val="003631CF"/>
    <w:rsid w:val="00371919"/>
    <w:rsid w:val="0037571D"/>
    <w:rsid w:val="00383231"/>
    <w:rsid w:val="00383C63"/>
    <w:rsid w:val="00391AB7"/>
    <w:rsid w:val="00392FAE"/>
    <w:rsid w:val="003A387D"/>
    <w:rsid w:val="003B0CAB"/>
    <w:rsid w:val="003C6239"/>
    <w:rsid w:val="003F10F1"/>
    <w:rsid w:val="003F2F1C"/>
    <w:rsid w:val="00415CA1"/>
    <w:rsid w:val="00423D14"/>
    <w:rsid w:val="00431A6F"/>
    <w:rsid w:val="004354D4"/>
    <w:rsid w:val="00447C24"/>
    <w:rsid w:val="00450409"/>
    <w:rsid w:val="00451BA8"/>
    <w:rsid w:val="004611E9"/>
    <w:rsid w:val="00480803"/>
    <w:rsid w:val="00484839"/>
    <w:rsid w:val="00493745"/>
    <w:rsid w:val="004A021C"/>
    <w:rsid w:val="004A6863"/>
    <w:rsid w:val="004C26F1"/>
    <w:rsid w:val="004C5D1A"/>
    <w:rsid w:val="004E7D33"/>
    <w:rsid w:val="004F6DD3"/>
    <w:rsid w:val="00505E07"/>
    <w:rsid w:val="005111DA"/>
    <w:rsid w:val="0051446B"/>
    <w:rsid w:val="00537F38"/>
    <w:rsid w:val="00546568"/>
    <w:rsid w:val="00553BE5"/>
    <w:rsid w:val="005772FF"/>
    <w:rsid w:val="00593CC0"/>
    <w:rsid w:val="005A1B34"/>
    <w:rsid w:val="005B70FA"/>
    <w:rsid w:val="005E7339"/>
    <w:rsid w:val="00624D38"/>
    <w:rsid w:val="00636F85"/>
    <w:rsid w:val="0065077F"/>
    <w:rsid w:val="00650854"/>
    <w:rsid w:val="006B6CBF"/>
    <w:rsid w:val="006C0797"/>
    <w:rsid w:val="006C12D1"/>
    <w:rsid w:val="006F2B47"/>
    <w:rsid w:val="00740BE7"/>
    <w:rsid w:val="00745125"/>
    <w:rsid w:val="00746572"/>
    <w:rsid w:val="007473DD"/>
    <w:rsid w:val="00750FA2"/>
    <w:rsid w:val="00754EAB"/>
    <w:rsid w:val="00755516"/>
    <w:rsid w:val="00765760"/>
    <w:rsid w:val="0077209D"/>
    <w:rsid w:val="007825BD"/>
    <w:rsid w:val="007832CF"/>
    <w:rsid w:val="007837F3"/>
    <w:rsid w:val="007A16A1"/>
    <w:rsid w:val="007A1D88"/>
    <w:rsid w:val="007A3D98"/>
    <w:rsid w:val="007A6FCB"/>
    <w:rsid w:val="007E531A"/>
    <w:rsid w:val="00832F23"/>
    <w:rsid w:val="00846E7D"/>
    <w:rsid w:val="00851A09"/>
    <w:rsid w:val="0086695D"/>
    <w:rsid w:val="00886E50"/>
    <w:rsid w:val="008C5707"/>
    <w:rsid w:val="008E46CD"/>
    <w:rsid w:val="008E6C89"/>
    <w:rsid w:val="008E6FFF"/>
    <w:rsid w:val="0090363D"/>
    <w:rsid w:val="0093081C"/>
    <w:rsid w:val="00931E98"/>
    <w:rsid w:val="00943346"/>
    <w:rsid w:val="00950CAE"/>
    <w:rsid w:val="009B0109"/>
    <w:rsid w:val="009B4098"/>
    <w:rsid w:val="009B4D14"/>
    <w:rsid w:val="009D1FF1"/>
    <w:rsid w:val="009D5B13"/>
    <w:rsid w:val="009E7454"/>
    <w:rsid w:val="009F00E8"/>
    <w:rsid w:val="009F249E"/>
    <w:rsid w:val="009F7EF5"/>
    <w:rsid w:val="00A115F1"/>
    <w:rsid w:val="00A141ED"/>
    <w:rsid w:val="00A22059"/>
    <w:rsid w:val="00A23779"/>
    <w:rsid w:val="00A3447C"/>
    <w:rsid w:val="00A443FE"/>
    <w:rsid w:val="00A566CA"/>
    <w:rsid w:val="00A7155D"/>
    <w:rsid w:val="00A917D4"/>
    <w:rsid w:val="00A953AA"/>
    <w:rsid w:val="00AA1213"/>
    <w:rsid w:val="00AB3052"/>
    <w:rsid w:val="00AC251F"/>
    <w:rsid w:val="00AC4267"/>
    <w:rsid w:val="00AC605F"/>
    <w:rsid w:val="00AD08EE"/>
    <w:rsid w:val="00AD09EA"/>
    <w:rsid w:val="00AE5C25"/>
    <w:rsid w:val="00AE7761"/>
    <w:rsid w:val="00AF0281"/>
    <w:rsid w:val="00AF2BFF"/>
    <w:rsid w:val="00B00861"/>
    <w:rsid w:val="00B00DA4"/>
    <w:rsid w:val="00B11C87"/>
    <w:rsid w:val="00B264FB"/>
    <w:rsid w:val="00B368B2"/>
    <w:rsid w:val="00B40F3E"/>
    <w:rsid w:val="00B41865"/>
    <w:rsid w:val="00B45124"/>
    <w:rsid w:val="00B53543"/>
    <w:rsid w:val="00B62933"/>
    <w:rsid w:val="00B77986"/>
    <w:rsid w:val="00BC5ACF"/>
    <w:rsid w:val="00BD3E96"/>
    <w:rsid w:val="00BD75C6"/>
    <w:rsid w:val="00BD7BE4"/>
    <w:rsid w:val="00BE4E00"/>
    <w:rsid w:val="00C062A3"/>
    <w:rsid w:val="00C07F2D"/>
    <w:rsid w:val="00C15F71"/>
    <w:rsid w:val="00C414CD"/>
    <w:rsid w:val="00C5252B"/>
    <w:rsid w:val="00C85074"/>
    <w:rsid w:val="00C87497"/>
    <w:rsid w:val="00C95355"/>
    <w:rsid w:val="00CB6AB4"/>
    <w:rsid w:val="00CF72B1"/>
    <w:rsid w:val="00D43D73"/>
    <w:rsid w:val="00D472AC"/>
    <w:rsid w:val="00DD433C"/>
    <w:rsid w:val="00DD7A11"/>
    <w:rsid w:val="00DF3D82"/>
    <w:rsid w:val="00DF5126"/>
    <w:rsid w:val="00E31FB2"/>
    <w:rsid w:val="00E33DBB"/>
    <w:rsid w:val="00E36E68"/>
    <w:rsid w:val="00E807DF"/>
    <w:rsid w:val="00E84423"/>
    <w:rsid w:val="00E87962"/>
    <w:rsid w:val="00E87ACD"/>
    <w:rsid w:val="00EB1FC7"/>
    <w:rsid w:val="00EC3966"/>
    <w:rsid w:val="00ED7509"/>
    <w:rsid w:val="00EF77A5"/>
    <w:rsid w:val="00F0035E"/>
    <w:rsid w:val="00F024EF"/>
    <w:rsid w:val="00F0715D"/>
    <w:rsid w:val="00F12066"/>
    <w:rsid w:val="00F158B6"/>
    <w:rsid w:val="00F20E6C"/>
    <w:rsid w:val="00F21A6B"/>
    <w:rsid w:val="00F40A9D"/>
    <w:rsid w:val="00F65005"/>
    <w:rsid w:val="00F73B00"/>
    <w:rsid w:val="00FD347F"/>
    <w:rsid w:val="00FE03A0"/>
    <w:rsid w:val="00FE3E7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2C94E"/>
  <w15:chartTrackingRefBased/>
  <w15:docId w15:val="{0453E068-C2AF-4FAF-8B5C-8006994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 1 - med avstånd"/>
    <w:qFormat/>
    <w:rsid w:val="00EF77A5"/>
  </w:style>
  <w:style w:type="paragraph" w:styleId="Rubrik1">
    <w:name w:val="heading 1"/>
    <w:basedOn w:val="Normal"/>
    <w:next w:val="Normal"/>
    <w:link w:val="Rubrik1Char"/>
    <w:uiPriority w:val="9"/>
    <w:qFormat/>
    <w:rsid w:val="007E531A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0409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50409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50409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E5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5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5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5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5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31A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0409"/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50409"/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0409"/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53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531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531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53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53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E531A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E5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E53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53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531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7E531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7E531A"/>
    <w:rPr>
      <w:i/>
      <w:iCs/>
      <w:color w:val="auto"/>
    </w:rPr>
  </w:style>
  <w:style w:type="paragraph" w:styleId="Ingetavstnd">
    <w:name w:val="No Spacing"/>
    <w:aliases w:val="Bröd 2 - inget avstånd"/>
    <w:uiPriority w:val="1"/>
    <w:qFormat/>
    <w:rsid w:val="00D472A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7E53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531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53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531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7E531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7E531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7E531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7E531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7E531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E531A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7E531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31A"/>
  </w:style>
  <w:style w:type="paragraph" w:styleId="Sidfot">
    <w:name w:val="footer"/>
    <w:basedOn w:val="Normal"/>
    <w:link w:val="SidfotChar"/>
    <w:uiPriority w:val="99"/>
    <w:unhideWhenUsed/>
    <w:rsid w:val="006C12D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C12D1"/>
    <w:rPr>
      <w:sz w:val="18"/>
    </w:rPr>
  </w:style>
  <w:style w:type="numbering" w:customStyle="1" w:styleId="Listformatparagraflistor">
    <w:name w:val="Listformat paragraflistor"/>
    <w:uiPriority w:val="99"/>
    <w:rsid w:val="00C07F2D"/>
    <w:pPr>
      <w:numPr>
        <w:numId w:val="3"/>
      </w:numPr>
    </w:pPr>
  </w:style>
  <w:style w:type="paragraph" w:styleId="Numreradlista">
    <w:name w:val="List Number"/>
    <w:basedOn w:val="Normal"/>
    <w:uiPriority w:val="11"/>
    <w:qFormat/>
    <w:rsid w:val="00740BE7"/>
    <w:pPr>
      <w:numPr>
        <w:numId w:val="5"/>
      </w:numPr>
      <w:spacing w:after="60"/>
      <w:ind w:left="357" w:hanging="357"/>
    </w:pPr>
  </w:style>
  <w:style w:type="paragraph" w:styleId="Punktlista">
    <w:name w:val="List Bullet"/>
    <w:basedOn w:val="Normal"/>
    <w:uiPriority w:val="11"/>
    <w:qFormat/>
    <w:rsid w:val="00740BE7"/>
    <w:pPr>
      <w:numPr>
        <w:numId w:val="7"/>
      </w:numPr>
      <w:spacing w:after="60"/>
    </w:pPr>
  </w:style>
  <w:style w:type="paragraph" w:customStyle="1" w:styleId="Paragraflista">
    <w:name w:val="Paragraflista"/>
    <w:basedOn w:val="Rubrik2"/>
    <w:next w:val="Paragraftext"/>
    <w:uiPriority w:val="1"/>
    <w:rsid w:val="00C07F2D"/>
    <w:pPr>
      <w:numPr>
        <w:numId w:val="12"/>
      </w:numPr>
    </w:pPr>
    <w:rPr>
      <w:b w:val="0"/>
      <w:sz w:val="36"/>
    </w:rPr>
  </w:style>
  <w:style w:type="table" w:styleId="Tabellrutnt">
    <w:name w:val="Table Grid"/>
    <w:aliases w:val="SU Formaterad"/>
    <w:basedOn w:val="Normaltabell"/>
    <w:uiPriority w:val="39"/>
    <w:rsid w:val="00A443FE"/>
    <w:pPr>
      <w:spacing w:after="0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2"/>
      </w:rPr>
      <w:tblPr/>
      <w:trPr>
        <w:tblHeader/>
      </w:trPr>
    </w:tblStylePr>
  </w:style>
  <w:style w:type="table" w:styleId="Oformateradtabell3">
    <w:name w:val="Plain Table 3"/>
    <w:basedOn w:val="Normaltabell"/>
    <w:uiPriority w:val="43"/>
    <w:rsid w:val="007E53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7E531A"/>
    <w:rPr>
      <w:color w:val="808080"/>
    </w:rPr>
  </w:style>
  <w:style w:type="paragraph" w:customStyle="1" w:styleId="Institutionsnamn">
    <w:name w:val="Institutionsnamn"/>
    <w:basedOn w:val="Normal"/>
    <w:uiPriority w:val="17"/>
    <w:rsid w:val="007E531A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7E531A"/>
    <w:pPr>
      <w:ind w:left="794"/>
    </w:pPr>
  </w:style>
  <w:style w:type="paragraph" w:customStyle="1" w:styleId="Bildtext">
    <w:name w:val="Bildtext"/>
    <w:basedOn w:val="Normal"/>
    <w:next w:val="Normal"/>
    <w:uiPriority w:val="12"/>
    <w:qFormat/>
    <w:rsid w:val="008E46CD"/>
    <w:rPr>
      <w:sz w:val="20"/>
    </w:rPr>
  </w:style>
  <w:style w:type="paragraph" w:customStyle="1" w:styleId="Tabellrubrik">
    <w:name w:val="Tabellrubrik"/>
    <w:basedOn w:val="Normal"/>
    <w:semiHidden/>
    <w:qFormat/>
    <w:rsid w:val="00FE3E75"/>
    <w:pPr>
      <w:spacing w:after="0"/>
    </w:pPr>
    <w:rPr>
      <w:rFonts w:asciiTheme="majorHAnsi" w:hAnsiTheme="majorHAnsi"/>
      <w:b/>
      <w:sz w:val="16"/>
    </w:rPr>
  </w:style>
  <w:style w:type="paragraph" w:customStyle="1" w:styleId="Tabelltext">
    <w:name w:val="Tabelltext"/>
    <w:basedOn w:val="Tabellrubrik"/>
    <w:semiHidden/>
    <w:qFormat/>
    <w:rsid w:val="00FE3E75"/>
    <w:rPr>
      <w:rFonts w:ascii="Verdana" w:hAnsi="Verdana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7E531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B0CAB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uiPriority w:val="10"/>
    <w:qFormat/>
    <w:rsid w:val="007E531A"/>
    <w:pPr>
      <w:numPr>
        <w:numId w:val="10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450409"/>
    <w:pPr>
      <w:numPr>
        <w:ilvl w:val="1"/>
        <w:numId w:val="10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7E531A"/>
    <w:pPr>
      <w:numPr>
        <w:ilvl w:val="2"/>
        <w:numId w:val="10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7E531A"/>
    <w:pPr>
      <w:numPr>
        <w:ilvl w:val="3"/>
        <w:numId w:val="10"/>
      </w:numPr>
    </w:pPr>
  </w:style>
  <w:style w:type="numbering" w:customStyle="1" w:styleId="Listformatnumreraderubriker">
    <w:name w:val="Listformat numrerade rubriker"/>
    <w:uiPriority w:val="99"/>
    <w:rsid w:val="007E531A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7E531A"/>
    <w:pPr>
      <w:ind w:left="720"/>
      <w:contextualSpacing/>
    </w:pPr>
  </w:style>
  <w:style w:type="numbering" w:customStyle="1" w:styleId="Listformatpunktlistor">
    <w:name w:val="Listformat punktlistor"/>
    <w:uiPriority w:val="99"/>
    <w:rsid w:val="007E531A"/>
    <w:pPr>
      <w:numPr>
        <w:numId w:val="4"/>
      </w:numPr>
    </w:pPr>
  </w:style>
  <w:style w:type="numbering" w:customStyle="1" w:styleId="Listformatnumreradelistor">
    <w:name w:val="Listformat numrerade listor"/>
    <w:uiPriority w:val="99"/>
    <w:rsid w:val="007E531A"/>
    <w:pPr>
      <w:numPr>
        <w:numId w:val="1"/>
      </w:numPr>
    </w:pPr>
  </w:style>
  <w:style w:type="paragraph" w:styleId="Punktlista2">
    <w:name w:val="List Bullet 2"/>
    <w:basedOn w:val="Normal"/>
    <w:uiPriority w:val="99"/>
    <w:semiHidden/>
    <w:unhideWhenUsed/>
    <w:rsid w:val="007E531A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E531A"/>
    <w:pPr>
      <w:numPr>
        <w:numId w:val="9"/>
      </w:numPr>
      <w:contextualSpacing/>
    </w:pPr>
  </w:style>
  <w:style w:type="table" w:customStyle="1" w:styleId="SUOformaterad">
    <w:name w:val="SU Oformaterad"/>
    <w:basedOn w:val="Normaltabell"/>
    <w:uiPriority w:val="99"/>
    <w:rsid w:val="007E531A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SUListor">
    <w:name w:val="SU Listor"/>
    <w:uiPriority w:val="99"/>
    <w:rsid w:val="007E531A"/>
    <w:pPr>
      <w:numPr>
        <w:numId w:val="11"/>
      </w:numPr>
    </w:pPr>
  </w:style>
  <w:style w:type="paragraph" w:customStyle="1" w:styleId="Brdtextefterlistaellertabell">
    <w:name w:val="Brödtext efter lista eller tabell"/>
    <w:basedOn w:val="Normal"/>
    <w:next w:val="Normal"/>
    <w:qFormat/>
    <w:rsid w:val="00AB3052"/>
    <w:pPr>
      <w:tabs>
        <w:tab w:val="left" w:pos="4167"/>
      </w:tabs>
      <w:spacing w:before="260"/>
    </w:pPr>
  </w:style>
  <w:style w:type="character" w:styleId="Olstomnmnande">
    <w:name w:val="Unresolved Mention"/>
    <w:basedOn w:val="Standardstycketeckensnitt"/>
    <w:uiPriority w:val="99"/>
    <w:semiHidden/>
    <w:unhideWhenUsed/>
    <w:rsid w:val="00050F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5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05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ry2640\appdata\roaming\microsoft\mallar\SU\PM.dotm" TargetMode="External"/></Relationship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A11E-E897-482E-8022-843AAE5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46</TotalTime>
  <Pages>4</Pages>
  <Words>912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arkivbeskrivning</vt:lpstr>
    </vt:vector>
  </TitlesOfParts>
  <Company>Stockholms universitet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arkivbeskrivning</dc:title>
  <dc:subject/>
  <dc:creator>Stockholms universitet</dc:creator>
  <cp:keywords/>
  <dc:description>ver 1.9.2 Learningpoint 2021</dc:description>
  <cp:lastModifiedBy>Anette Rydberg</cp:lastModifiedBy>
  <cp:revision>15</cp:revision>
  <dcterms:created xsi:type="dcterms:W3CDTF">2024-01-19T16:02:00Z</dcterms:created>
  <dcterms:modified xsi:type="dcterms:W3CDTF">2024-02-16T14:33:00Z</dcterms:modified>
  <cp:version>1.9.2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PM</vt:lpwstr>
  </property>
</Properties>
</file>