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289"/>
        <w:gridCol w:w="4044"/>
      </w:tblGrid>
      <w:tr w:rsidR="00265CB2" w14:paraId="771394D6" w14:textId="77777777" w:rsidTr="009C6920">
        <w:tc>
          <w:tcPr>
            <w:tcW w:w="4289" w:type="dxa"/>
          </w:tcPr>
          <w:p w14:paraId="66A9B908" w14:textId="77777777" w:rsidR="00265CB2" w:rsidRDefault="000A1FEC">
            <w:pPr>
              <w:spacing w:after="0"/>
            </w:pPr>
            <w:r>
              <w:drawing>
                <wp:anchor distT="0" distB="0" distL="114300" distR="114300" simplePos="0" relativeHeight="251659264" behindDoc="0" locked="0" layoutInCell="1" allowOverlap="1" wp14:anchorId="4B2CFD94" wp14:editId="08BFE411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433070</wp:posOffset>
                  </wp:positionV>
                  <wp:extent cx="2241550" cy="1688465"/>
                  <wp:effectExtent l="0" t="0" r="0" b="0"/>
                  <wp:wrapSquare wrapText="bothSides"/>
                  <wp:docPr id="2" name="Picture 2" descr="Bild på Södra huset, Stockholms universite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ny6372\Desktop\Atmosfar_miljo_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0" cy="168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4" w:type="dxa"/>
          </w:tcPr>
          <w:p w14:paraId="182C505C" w14:textId="77777777" w:rsidR="00265CB2" w:rsidRDefault="000A1FEC">
            <w:pPr>
              <w:spacing w:after="0"/>
            </w:pPr>
            <w:bookmarkStart w:id="0" w:name="bMot_namn"/>
            <w:bookmarkEnd w:id="0"/>
            <w:r>
              <w:drawing>
                <wp:anchor distT="0" distB="0" distL="114300" distR="114300" simplePos="0" relativeHeight="251661312" behindDoc="0" locked="0" layoutInCell="1" allowOverlap="1" wp14:anchorId="2BB82853" wp14:editId="0BE602EF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461645</wp:posOffset>
                  </wp:positionV>
                  <wp:extent cx="2415540" cy="1667510"/>
                  <wp:effectExtent l="0" t="0" r="0" b="0"/>
                  <wp:wrapSquare wrapText="bothSides"/>
                  <wp:docPr id="3" name="Picture 3" descr="Bild på Lantis, Stockholms universite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ny6372\Desktop\Byggnader_039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66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7EAD" w14:paraId="36CDE196" w14:textId="77777777" w:rsidTr="00A31D12">
        <w:trPr>
          <w:trHeight w:val="780"/>
        </w:trPr>
        <w:tc>
          <w:tcPr>
            <w:tcW w:w="8333" w:type="dxa"/>
            <w:gridSpan w:val="2"/>
          </w:tcPr>
          <w:p w14:paraId="09F5D3E0" w14:textId="77777777" w:rsidR="00277EAD" w:rsidRDefault="00277EAD">
            <w:pPr>
              <w:spacing w:after="0"/>
            </w:pPr>
            <w:bookmarkStart w:id="1" w:name="bMot_institution"/>
            <w:bookmarkEnd w:id="1"/>
          </w:p>
        </w:tc>
      </w:tr>
    </w:tbl>
    <w:p w14:paraId="103941D4" w14:textId="77777777" w:rsidR="00265CB2" w:rsidRDefault="001D5489">
      <w:pPr>
        <w:pStyle w:val="Rubrik1"/>
        <w:rPr>
          <w:sz w:val="24"/>
        </w:rPr>
      </w:pPr>
      <w:bookmarkStart w:id="2" w:name="bAvs_institution"/>
      <w:bookmarkStart w:id="3" w:name="_GoBack"/>
      <w:bookmarkEnd w:id="2"/>
      <w:r>
        <w:rPr>
          <w:sz w:val="32"/>
        </w:rPr>
        <w:t>V</w:t>
      </w:r>
      <w:r w:rsidR="00265CB2">
        <w:rPr>
          <w:sz w:val="32"/>
        </w:rPr>
        <w:t>älkommen till Stockholms universitet!</w:t>
      </w:r>
    </w:p>
    <w:bookmarkEnd w:id="3"/>
    <w:p w14:paraId="7F9F0E38" w14:textId="77777777" w:rsidR="00450225" w:rsidRDefault="001D5489" w:rsidP="00450225">
      <w:r>
        <w:t>Vi är glada för att d</w:t>
      </w:r>
      <w:r w:rsidR="00265CB2">
        <w:t xml:space="preserve">u har valt att </w:t>
      </w:r>
      <w:r w:rsidR="00154163">
        <w:t xml:space="preserve">börja </w:t>
      </w:r>
      <w:r w:rsidR="00265CB2">
        <w:t xml:space="preserve">arbeta hos oss </w:t>
      </w:r>
      <w:r>
        <w:t xml:space="preserve">och att snart </w:t>
      </w:r>
      <w:r w:rsidR="00154163">
        <w:t xml:space="preserve">få </w:t>
      </w:r>
      <w:r>
        <w:t>se d</w:t>
      </w:r>
      <w:r w:rsidR="0098245C">
        <w:t xml:space="preserve">ig här. </w:t>
      </w:r>
    </w:p>
    <w:p w14:paraId="13F180FE" w14:textId="77777777" w:rsidR="00C774C9" w:rsidRDefault="00450225">
      <w:r w:rsidRPr="00450225">
        <w:t>Stockholms universitet präglas av öppenhet, nyskapande och gränsöverskridande verksamhet i Sveriges huvudstad.</w:t>
      </w:r>
      <w:r w:rsidR="00C774C9" w:rsidRPr="00C774C9">
        <w:t xml:space="preserve"> Stockholms universitet bidrar till kunskapsutveckling i ett globalt perspektiv och i samverkan med andra. Det sker genom utbildning och forskning inom humanvetenskap och naturvetenskap i den internationella frontlinjen, liksom inom gränsöverskridande tvär- och mångvetenskap. </w:t>
      </w:r>
    </w:p>
    <w:p w14:paraId="7CEF5BA9" w14:textId="6E899319" w:rsidR="001D5489" w:rsidRDefault="001D5489" w:rsidP="00197F15">
      <w:r>
        <w:t>V</w:t>
      </w:r>
      <w:r w:rsidR="009E58C2">
        <w:t xml:space="preserve">i har </w:t>
      </w:r>
      <w:r w:rsidR="009E58C2" w:rsidRPr="009E58C2">
        <w:t>sammanställt de viktigaste anställningsvillkor som gäller för din anställning</w:t>
      </w:r>
      <w:r>
        <w:t xml:space="preserve"> i </w:t>
      </w:r>
      <w:r w:rsidRPr="00FE082B">
        <w:rPr>
          <w:b/>
        </w:rPr>
        <w:t>Du och din arbetsplats</w:t>
      </w:r>
      <w:r w:rsidR="009E58C2" w:rsidRPr="009E58C2">
        <w:t>.</w:t>
      </w:r>
      <w:r w:rsidR="009E58C2">
        <w:t xml:space="preserve"> Mer information om villk</w:t>
      </w:r>
      <w:r w:rsidR="00A34085">
        <w:t>or hittar du på universitetets M</w:t>
      </w:r>
      <w:r w:rsidR="009E58C2">
        <w:t>edarbetarwebb</w:t>
      </w:r>
      <w:r w:rsidR="00F227FA">
        <w:t xml:space="preserve">: </w:t>
      </w:r>
      <w:hyperlink r:id="rId9" w:history="1">
        <w:r w:rsidR="00A34085" w:rsidRPr="00572498">
          <w:rPr>
            <w:rStyle w:val="Hyperlnk"/>
          </w:rPr>
          <w:t>www.su.se/medarbetare/personal</w:t>
        </w:r>
      </w:hyperlink>
      <w:r w:rsidR="009E58C2">
        <w:t xml:space="preserve">. </w:t>
      </w:r>
      <w:bookmarkStart w:id="4" w:name="bRubrik"/>
    </w:p>
    <w:p w14:paraId="059C5903" w14:textId="33774F30" w:rsidR="0091319E" w:rsidRDefault="00A40439" w:rsidP="0091319E">
      <w:r>
        <w:t xml:space="preserve">För att din löneutbetalning ska bli korrekt behöver vår bank uppgifter om vilket bankkonto du vill ha din lön insatt på. </w:t>
      </w:r>
      <w:r w:rsidR="0001599A">
        <w:t xml:space="preserve">När du har blivit registrerad i vårt </w:t>
      </w:r>
      <w:r w:rsidR="00F82AFD">
        <w:t>personaladministrativa</w:t>
      </w:r>
      <w:r w:rsidR="002B1D75">
        <w:t xml:space="preserve"> </w:t>
      </w:r>
      <w:r w:rsidR="0001599A">
        <w:t>system kan du anmä</w:t>
      </w:r>
      <w:r w:rsidR="00302544">
        <w:t xml:space="preserve">la </w:t>
      </w:r>
      <w:r w:rsidR="00DE7837">
        <w:t xml:space="preserve">ditt bankkonto </w:t>
      </w:r>
      <w:r w:rsidR="00302544">
        <w:t>på</w:t>
      </w:r>
      <w:r w:rsidR="00F56C19">
        <w:t xml:space="preserve"> Danske B</w:t>
      </w:r>
      <w:r w:rsidR="0001599A">
        <w:t>ank</w:t>
      </w:r>
      <w:r w:rsidR="0091319E">
        <w:t xml:space="preserve">. </w:t>
      </w:r>
    </w:p>
    <w:p w14:paraId="5A0F69E2" w14:textId="68FB8A93" w:rsidR="001D21BD" w:rsidRDefault="00E16F53" w:rsidP="0091319E">
      <w:r>
        <w:t>Har du frågor</w:t>
      </w:r>
      <w:r w:rsidR="00277EAD">
        <w:t>,</w:t>
      </w:r>
      <w:r>
        <w:t xml:space="preserve"> hör gärna av dig till oss.</w:t>
      </w:r>
    </w:p>
    <w:p w14:paraId="1C5DD9DF" w14:textId="77777777" w:rsidR="002E0BF1" w:rsidRDefault="00265CB2">
      <w:r>
        <w:t>Med vänlig hälsning</w:t>
      </w:r>
      <w:bookmarkStart w:id="5" w:name="bDelges"/>
      <w:bookmarkEnd w:id="4"/>
      <w:bookmarkEnd w:id="5"/>
    </w:p>
    <w:p w14:paraId="577C0086" w14:textId="77777777" w:rsidR="00D5494A" w:rsidRDefault="00D5494A">
      <w:r>
        <w:t>Mottagande institution</w:t>
      </w:r>
    </w:p>
    <w:sectPr w:rsidR="00D5494A">
      <w:headerReference w:type="default" r:id="rId10"/>
      <w:type w:val="continuous"/>
      <w:pgSz w:w="11906" w:h="16838" w:code="9"/>
      <w:pgMar w:top="2722" w:right="1588" w:bottom="2835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2409F" w14:textId="77777777" w:rsidR="002B1D75" w:rsidRDefault="002B1D75">
      <w:r>
        <w:separator/>
      </w:r>
    </w:p>
    <w:p w14:paraId="2435F47F" w14:textId="77777777" w:rsidR="002B1D75" w:rsidRDefault="002B1D75"/>
  </w:endnote>
  <w:endnote w:type="continuationSeparator" w:id="0">
    <w:p w14:paraId="7DCADABA" w14:textId="77777777" w:rsidR="002B1D75" w:rsidRDefault="002B1D75">
      <w:r>
        <w:continuationSeparator/>
      </w:r>
    </w:p>
    <w:p w14:paraId="6A360243" w14:textId="77777777" w:rsidR="002B1D75" w:rsidRDefault="002B1D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3A572" w14:textId="77777777" w:rsidR="002B1D75" w:rsidRDefault="002B1D75">
      <w:r>
        <w:separator/>
      </w:r>
    </w:p>
    <w:p w14:paraId="30CEFA54" w14:textId="77777777" w:rsidR="002B1D75" w:rsidRDefault="002B1D75"/>
  </w:footnote>
  <w:footnote w:type="continuationSeparator" w:id="0">
    <w:p w14:paraId="61098EDC" w14:textId="77777777" w:rsidR="002B1D75" w:rsidRDefault="002B1D75">
      <w:r>
        <w:continuationSeparator/>
      </w:r>
    </w:p>
    <w:p w14:paraId="46BA6B6F" w14:textId="77777777" w:rsidR="002B1D75" w:rsidRDefault="002B1D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20FF8" w14:textId="67935C21" w:rsidR="002B1D75" w:rsidRDefault="002B1D75">
    <w:pPr>
      <w:pStyle w:val="Sidhuvud"/>
      <w:tabs>
        <w:tab w:val="clear" w:pos="9072"/>
        <w:tab w:val="right" w:pos="9356"/>
      </w:tabs>
      <w:spacing w:after="0" w:line="220" w:lineRule="exact"/>
      <w:rPr>
        <w:rStyle w:val="Sidnummer"/>
        <w:sz w:val="18"/>
      </w:rPr>
    </w:pPr>
  </w:p>
  <w:p w14:paraId="6A9B6A7E" w14:textId="77777777" w:rsidR="002B1D75" w:rsidRDefault="002B1D75">
    <w:pPr>
      <w:pStyle w:val="Sidhuvud"/>
      <w:tabs>
        <w:tab w:val="clear" w:pos="9072"/>
        <w:tab w:val="right" w:pos="9356"/>
      </w:tabs>
      <w:spacing w:after="0" w:line="220" w:lineRule="exact"/>
      <w:rPr>
        <w:sz w:val="18"/>
      </w:rPr>
    </w:pPr>
  </w:p>
  <w:p w14:paraId="675155F6" w14:textId="77777777" w:rsidR="002B1D75" w:rsidRDefault="002B1D75" w:rsidP="00861EF8">
    <w:pPr>
      <w:pStyle w:val="Sidhuvud"/>
      <w:tabs>
        <w:tab w:val="clear" w:pos="9072"/>
        <w:tab w:val="right" w:pos="9356"/>
      </w:tabs>
      <w:spacing w:after="0" w:line="240" w:lineRule="auto"/>
    </w:pPr>
    <w:bookmarkStart w:id="6" w:name="bLogoLeftHeader2"/>
    <w:bookmarkEnd w:id="6"/>
    <w:r>
      <w:drawing>
        <wp:inline distT="0" distB="0" distL="0" distR="0" wp14:anchorId="272EE991" wp14:editId="4DC331DF">
          <wp:extent cx="1152525" cy="1009650"/>
          <wp:effectExtent l="0" t="0" r="0" b="0"/>
          <wp:docPr id="1" name="Picture 1" descr="SUBIG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BIG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23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128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27"/>
    <w:rsid w:val="0001599A"/>
    <w:rsid w:val="000A1FEC"/>
    <w:rsid w:val="000D2B1C"/>
    <w:rsid w:val="00154163"/>
    <w:rsid w:val="00197F15"/>
    <w:rsid w:val="001D21BD"/>
    <w:rsid w:val="001D5489"/>
    <w:rsid w:val="002435A6"/>
    <w:rsid w:val="002513ED"/>
    <w:rsid w:val="00256A25"/>
    <w:rsid w:val="00265CB2"/>
    <w:rsid w:val="00277EAD"/>
    <w:rsid w:val="002B1D75"/>
    <w:rsid w:val="002E0BF1"/>
    <w:rsid w:val="00302544"/>
    <w:rsid w:val="00387D46"/>
    <w:rsid w:val="003C4631"/>
    <w:rsid w:val="00422F27"/>
    <w:rsid w:val="00445D22"/>
    <w:rsid w:val="00450225"/>
    <w:rsid w:val="00457CE5"/>
    <w:rsid w:val="00485E4E"/>
    <w:rsid w:val="00622EB4"/>
    <w:rsid w:val="00861EF8"/>
    <w:rsid w:val="00882CFA"/>
    <w:rsid w:val="008F2035"/>
    <w:rsid w:val="0091319E"/>
    <w:rsid w:val="009243F3"/>
    <w:rsid w:val="0098245C"/>
    <w:rsid w:val="009C6920"/>
    <w:rsid w:val="009E58C2"/>
    <w:rsid w:val="00A07220"/>
    <w:rsid w:val="00A34085"/>
    <w:rsid w:val="00A40439"/>
    <w:rsid w:val="00A6441F"/>
    <w:rsid w:val="00B50B02"/>
    <w:rsid w:val="00B73B3C"/>
    <w:rsid w:val="00C774C9"/>
    <w:rsid w:val="00D5494A"/>
    <w:rsid w:val="00DE7837"/>
    <w:rsid w:val="00E16F53"/>
    <w:rsid w:val="00EB1BD1"/>
    <w:rsid w:val="00EF314A"/>
    <w:rsid w:val="00F227FA"/>
    <w:rsid w:val="00F56C19"/>
    <w:rsid w:val="00F82AFD"/>
    <w:rsid w:val="00FB21B5"/>
    <w:rsid w:val="00F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00F8AB"/>
  <w14:defaultImageDpi w14:val="330"/>
  <w15:docId w15:val="{034D210C-F952-4762-8BEE-355243DC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60" w:line="260" w:lineRule="exact"/>
    </w:pPr>
    <w:rPr>
      <w:noProof/>
      <w:sz w:val="22"/>
      <w:szCs w:val="24"/>
    </w:rPr>
  </w:style>
  <w:style w:type="paragraph" w:styleId="Rubrik1">
    <w:name w:val="heading 1"/>
    <w:basedOn w:val="Normal"/>
    <w:next w:val="Normal"/>
    <w:qFormat/>
    <w:pPr>
      <w:keepNext/>
      <w:spacing w:line="340" w:lineRule="exact"/>
      <w:outlineLvl w:val="0"/>
    </w:pPr>
    <w:rPr>
      <w:rFonts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pPr>
      <w:keepNext/>
      <w:spacing w:after="1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pPr>
      <w:keepNext/>
      <w:spacing w:after="140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  <w:spacing w:after="0" w:line="200" w:lineRule="exact"/>
    </w:pPr>
    <w:rPr>
      <w:sz w:val="16"/>
    </w:rPr>
  </w:style>
  <w:style w:type="character" w:styleId="Sidnummer">
    <w:name w:val="page number"/>
    <w:basedOn w:val="Standardstycketeckensnitt"/>
    <w:semiHidden/>
  </w:style>
  <w:style w:type="character" w:styleId="Hyperlnk">
    <w:name w:val="Hyperlink"/>
    <w:semiHidden/>
    <w:rPr>
      <w:color w:val="0000FF"/>
      <w:u w:val="single"/>
    </w:rPr>
  </w:style>
  <w:style w:type="paragraph" w:customStyle="1" w:styleId="Normaltext">
    <w:name w:val="Normal text"/>
    <w:basedOn w:val="Normal"/>
  </w:style>
  <w:style w:type="paragraph" w:styleId="Rubrik">
    <w:name w:val="Title"/>
    <w:basedOn w:val="Normal"/>
    <w:qFormat/>
    <w:pPr>
      <w:outlineLvl w:val="0"/>
    </w:pPr>
    <w:rPr>
      <w:rFonts w:cs="Arial"/>
      <w:b/>
      <w:bCs/>
      <w:szCs w:val="32"/>
    </w:rPr>
  </w:style>
  <w:style w:type="character" w:styleId="AnvndHyperlnk">
    <w:name w:val="FollowedHyperlink"/>
    <w:semiHidden/>
    <w:rPr>
      <w:color w:val="800080"/>
      <w:u w:val="single"/>
    </w:rPr>
  </w:style>
  <w:style w:type="character" w:customStyle="1" w:styleId="Rubrik1Char">
    <w:name w:val="Rubrik 1 Char"/>
    <w:rPr>
      <w:rFonts w:cs="Arial"/>
      <w:b/>
      <w:bCs/>
      <w:kern w:val="32"/>
      <w:sz w:val="28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2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1D21BD"/>
    <w:rPr>
      <w:rFonts w:ascii="Segoe UI" w:hAnsi="Segoe UI" w:cs="Segoe UI"/>
      <w:noProof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4502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3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u.se/medarbetare/person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961</Characters>
  <Application>Microsoft Office Word</Application>
  <DocSecurity>0</DocSecurity>
  <Lines>8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Namn</vt:lpstr>
      <vt:lpstr>Namn</vt:lpstr>
      <vt:lpstr>Namn</vt:lpstr>
    </vt:vector>
  </TitlesOfParts>
  <Company>Advokatfirman Vinge KB</Company>
  <LinksUpToDate>false</LinksUpToDate>
  <CharactersWithSpaces>1107</CharactersWithSpaces>
  <SharedDoc>false</SharedDoc>
  <HLinks>
    <vt:vector size="12" baseType="variant">
      <vt:variant>
        <vt:i4>5046371</vt:i4>
      </vt:variant>
      <vt:variant>
        <vt:i4>3</vt:i4>
      </vt:variant>
      <vt:variant>
        <vt:i4>0</vt:i4>
      </vt:variant>
      <vt:variant>
        <vt:i4>5</vt:i4>
      </vt:variant>
      <vt:variant>
        <vt:lpwstr>mailto:personalsystem@su.se</vt:lpwstr>
      </vt:variant>
      <vt:variant>
        <vt:lpwstr/>
      </vt:variant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http://www.su.se/medarbetare/personal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Stockholms universitet!</dc:title>
  <dc:subject/>
  <dc:creator>tarja.kohandani@su.se</dc:creator>
  <cp:keywords>Välkommen, Stockholms universitet!</cp:keywords>
  <cp:lastModifiedBy>Tarja Kohandani</cp:lastModifiedBy>
  <cp:revision>4</cp:revision>
  <cp:lastPrinted>2017-06-09T11:41:00Z</cp:lastPrinted>
  <dcterms:created xsi:type="dcterms:W3CDTF">2023-07-10T12:28:00Z</dcterms:created>
  <dcterms:modified xsi:type="dcterms:W3CDTF">2023-07-10T12:41:00Z</dcterms:modified>
</cp:coreProperties>
</file>