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2"/>
        <w:gridCol w:w="3973"/>
      </w:tblGrid>
      <w:tr w:rsidR="00A676D3" w14:paraId="0A47343C" w14:textId="77777777">
        <w:tc>
          <w:tcPr>
            <w:tcW w:w="4315" w:type="dxa"/>
          </w:tcPr>
          <w:p w14:paraId="666EBCD3" w14:textId="77777777" w:rsidR="00A676D3" w:rsidRDefault="00A676D3">
            <w:pPr>
              <w:spacing w:after="0"/>
            </w:pPr>
          </w:p>
        </w:tc>
        <w:tc>
          <w:tcPr>
            <w:tcW w:w="4050" w:type="dxa"/>
          </w:tcPr>
          <w:p w14:paraId="414EE22A" w14:textId="77777777" w:rsidR="00A676D3" w:rsidRDefault="00A676D3">
            <w:pPr>
              <w:spacing w:after="0"/>
            </w:pPr>
            <w:bookmarkStart w:id="0" w:name="bMot_namn"/>
            <w:bookmarkEnd w:id="0"/>
          </w:p>
        </w:tc>
      </w:tr>
      <w:tr w:rsidR="00A676D3" w14:paraId="023E91B1" w14:textId="77777777">
        <w:tc>
          <w:tcPr>
            <w:tcW w:w="4315" w:type="dxa"/>
          </w:tcPr>
          <w:p w14:paraId="68ABA681" w14:textId="77777777" w:rsidR="00A676D3" w:rsidRDefault="00A676D3">
            <w:pPr>
              <w:spacing w:after="0"/>
            </w:pPr>
          </w:p>
        </w:tc>
        <w:tc>
          <w:tcPr>
            <w:tcW w:w="4050" w:type="dxa"/>
          </w:tcPr>
          <w:p w14:paraId="1C1F925C" w14:textId="77777777" w:rsidR="00A676D3" w:rsidRDefault="00A676D3">
            <w:pPr>
              <w:spacing w:after="0"/>
            </w:pPr>
            <w:bookmarkStart w:id="1" w:name="bMot_institution"/>
            <w:bookmarkEnd w:id="1"/>
          </w:p>
        </w:tc>
      </w:tr>
      <w:tr w:rsidR="00A676D3" w14:paraId="0D48C24C" w14:textId="77777777">
        <w:tc>
          <w:tcPr>
            <w:tcW w:w="4315" w:type="dxa"/>
          </w:tcPr>
          <w:p w14:paraId="3567E49B" w14:textId="77777777" w:rsidR="00A676D3" w:rsidRDefault="00A676D3">
            <w:pPr>
              <w:spacing w:after="0"/>
            </w:pPr>
            <w:bookmarkStart w:id="2" w:name="bAvstitel"/>
            <w:bookmarkEnd w:id="2"/>
          </w:p>
        </w:tc>
        <w:tc>
          <w:tcPr>
            <w:tcW w:w="4050" w:type="dxa"/>
          </w:tcPr>
          <w:p w14:paraId="6DB9D5B7" w14:textId="77777777" w:rsidR="00A676D3" w:rsidRDefault="00A676D3">
            <w:pPr>
              <w:spacing w:after="0"/>
            </w:pPr>
            <w:bookmarkStart w:id="3" w:name="bMot_foretag"/>
            <w:bookmarkEnd w:id="3"/>
          </w:p>
        </w:tc>
      </w:tr>
      <w:tr w:rsidR="00A676D3" w14:paraId="2D7DC317" w14:textId="77777777">
        <w:tc>
          <w:tcPr>
            <w:tcW w:w="4315" w:type="dxa"/>
          </w:tcPr>
          <w:p w14:paraId="3B5297FB" w14:textId="77777777" w:rsidR="00A676D3" w:rsidRDefault="00A676D3">
            <w:pPr>
              <w:spacing w:after="0"/>
            </w:pPr>
            <w:bookmarkStart w:id="4" w:name="bAvs_institution"/>
            <w:bookmarkEnd w:id="4"/>
          </w:p>
        </w:tc>
        <w:tc>
          <w:tcPr>
            <w:tcW w:w="4050" w:type="dxa"/>
          </w:tcPr>
          <w:p w14:paraId="6A9D3EC4" w14:textId="77777777" w:rsidR="00A676D3" w:rsidRDefault="00A676D3">
            <w:pPr>
              <w:spacing w:after="0"/>
            </w:pPr>
            <w:bookmarkStart w:id="5" w:name="bMot_adr"/>
            <w:bookmarkEnd w:id="5"/>
          </w:p>
        </w:tc>
      </w:tr>
      <w:tr w:rsidR="00A676D3" w14:paraId="230C79C4" w14:textId="77777777">
        <w:trPr>
          <w:trHeight w:val="80"/>
        </w:trPr>
        <w:tc>
          <w:tcPr>
            <w:tcW w:w="4315" w:type="dxa"/>
          </w:tcPr>
          <w:p w14:paraId="4CB213AF" w14:textId="77777777" w:rsidR="00A676D3" w:rsidRDefault="00A676D3">
            <w:pPr>
              <w:spacing w:after="0"/>
            </w:pPr>
            <w:bookmarkStart w:id="6" w:name="bAvs_avd"/>
            <w:bookmarkEnd w:id="6"/>
          </w:p>
        </w:tc>
        <w:tc>
          <w:tcPr>
            <w:tcW w:w="4050" w:type="dxa"/>
          </w:tcPr>
          <w:p w14:paraId="66AA019B" w14:textId="77777777" w:rsidR="00A676D3" w:rsidRDefault="00A676D3">
            <w:pPr>
              <w:spacing w:after="0"/>
            </w:pPr>
            <w:bookmarkStart w:id="7" w:name="bMot_ort"/>
            <w:bookmarkEnd w:id="7"/>
          </w:p>
        </w:tc>
      </w:tr>
      <w:tr w:rsidR="00A676D3" w14:paraId="436B28A9" w14:textId="77777777" w:rsidTr="00A36622">
        <w:trPr>
          <w:trHeight w:val="498"/>
        </w:trPr>
        <w:tc>
          <w:tcPr>
            <w:tcW w:w="4315" w:type="dxa"/>
          </w:tcPr>
          <w:p w14:paraId="30A8219B" w14:textId="77777777" w:rsidR="00A676D3" w:rsidRDefault="00A676D3" w:rsidP="00A36622">
            <w:pPr>
              <w:spacing w:after="0"/>
              <w:rPr>
                <w:i/>
              </w:rPr>
            </w:pPr>
            <w:r>
              <w:rPr>
                <w:i/>
              </w:rPr>
              <w:t xml:space="preserve">Exempel på hur ett beslut om </w:t>
            </w:r>
            <w:r w:rsidR="00A36622">
              <w:rPr>
                <w:i/>
              </w:rPr>
              <w:t>att avbryta en rekrytering kan se ut</w:t>
            </w:r>
            <w:r>
              <w:rPr>
                <w:i/>
              </w:rPr>
              <w:t>.</w:t>
            </w:r>
          </w:p>
        </w:tc>
        <w:tc>
          <w:tcPr>
            <w:tcW w:w="4050" w:type="dxa"/>
          </w:tcPr>
          <w:p w14:paraId="3D1E0323" w14:textId="77777777" w:rsidR="00A676D3" w:rsidRDefault="00A676D3">
            <w:pPr>
              <w:spacing w:after="0"/>
            </w:pPr>
            <w:bookmarkStart w:id="8" w:name="bNamn2"/>
            <w:bookmarkEnd w:id="8"/>
          </w:p>
        </w:tc>
      </w:tr>
    </w:tbl>
    <w:p w14:paraId="0103B829" w14:textId="77777777" w:rsidR="00A676D3" w:rsidRDefault="00A676D3">
      <w:pPr>
        <w:tabs>
          <w:tab w:val="left" w:pos="4423"/>
        </w:tabs>
      </w:pPr>
    </w:p>
    <w:p w14:paraId="06BCAB6E" w14:textId="77777777" w:rsidR="00A676D3" w:rsidRDefault="00A676D3">
      <w:pPr>
        <w:tabs>
          <w:tab w:val="left" w:pos="4423"/>
        </w:tabs>
        <w:sectPr w:rsidR="00A676D3">
          <w:headerReference w:type="default" r:id="rId7"/>
          <w:headerReference w:type="first" r:id="rId8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0F0946B9" w14:textId="77777777" w:rsidR="00F96A12" w:rsidRPr="00BA522F" w:rsidRDefault="00A36622" w:rsidP="007B79D3">
      <w:pPr>
        <w:pStyle w:val="Rubrik1"/>
        <w:rPr>
          <w:rFonts w:ascii="Arial" w:hAnsi="Arial"/>
          <w:sz w:val="22"/>
          <w:szCs w:val="22"/>
        </w:rPr>
      </w:pPr>
      <w:bookmarkStart w:id="11" w:name="bRubrik"/>
      <w:r w:rsidRPr="00BA522F">
        <w:rPr>
          <w:rFonts w:ascii="Arial" w:hAnsi="Arial"/>
          <w:sz w:val="22"/>
          <w:szCs w:val="22"/>
        </w:rPr>
        <w:t>B</w:t>
      </w:r>
      <w:r w:rsidR="00A676D3" w:rsidRPr="00BA522F">
        <w:rPr>
          <w:rFonts w:ascii="Arial" w:hAnsi="Arial"/>
          <w:sz w:val="22"/>
          <w:szCs w:val="22"/>
        </w:rPr>
        <w:t xml:space="preserve">eslut om </w:t>
      </w:r>
      <w:r w:rsidR="00972D5D" w:rsidRPr="00BA522F">
        <w:rPr>
          <w:rFonts w:ascii="Arial" w:hAnsi="Arial"/>
          <w:sz w:val="22"/>
          <w:szCs w:val="22"/>
        </w:rPr>
        <w:t xml:space="preserve">att avbryta </w:t>
      </w:r>
      <w:r w:rsidR="00CC3C78" w:rsidRPr="00BA522F">
        <w:rPr>
          <w:rFonts w:ascii="Arial" w:hAnsi="Arial"/>
          <w:sz w:val="22"/>
          <w:szCs w:val="22"/>
        </w:rPr>
        <w:t>anställningsförfarande</w:t>
      </w:r>
    </w:p>
    <w:p w14:paraId="71EAE92E" w14:textId="77777777" w:rsidR="007B79D3" w:rsidRDefault="007B79D3" w:rsidP="007B79D3">
      <w:r w:rsidRPr="007B79D3">
        <w:t xml:space="preserve">Härmed beslutas att avbryta </w:t>
      </w:r>
      <w:r w:rsidR="00660839">
        <w:t>anställningsförfarandet avseende</w:t>
      </w:r>
      <w:r w:rsidRPr="007B79D3">
        <w:t xml:space="preserve"> anställning</w:t>
      </w:r>
      <w:r w:rsidR="00660839">
        <w:t xml:space="preserve"> av</w:t>
      </w:r>
      <w:r w:rsidRPr="007B79D3">
        <w:t xml:space="preserve"> </w:t>
      </w:r>
      <w:r w:rsidR="00660839">
        <w:t>”</w:t>
      </w:r>
      <w:r w:rsidR="008F33F9">
        <w:t>befattning</w:t>
      </w:r>
      <w:r w:rsidRPr="007B79D3">
        <w:t>”</w:t>
      </w:r>
      <w:r w:rsidR="00CC3C78">
        <w:t xml:space="preserve"> vid Institutionen för xx</w:t>
      </w:r>
      <w:r w:rsidRPr="007B79D3">
        <w:t xml:space="preserve">. Detta beslut får inte överklagas enligt </w:t>
      </w:r>
      <w:r w:rsidR="00660839">
        <w:t>21</w:t>
      </w:r>
      <w:r>
        <w:t>§ Anställningsförordningen (1</w:t>
      </w:r>
      <w:r w:rsidRPr="007B79D3">
        <w:t>994:373).</w:t>
      </w:r>
      <w:r>
        <w:br/>
      </w:r>
    </w:p>
    <w:p w14:paraId="5C007438" w14:textId="77777777" w:rsidR="00F52732" w:rsidRPr="007B79D3" w:rsidRDefault="00F52732" w:rsidP="007B79D3"/>
    <w:bookmarkEnd w:id="11"/>
    <w:p w14:paraId="18777D29" w14:textId="77777777" w:rsidR="00A676D3" w:rsidRPr="007F169C" w:rsidRDefault="00A676D3">
      <w:pPr>
        <w:spacing w:after="0"/>
        <w:rPr>
          <w:szCs w:val="22"/>
        </w:rPr>
      </w:pPr>
      <w:r w:rsidRPr="007F169C">
        <w:rPr>
          <w:szCs w:val="22"/>
        </w:rPr>
        <w:t>Prefekt/motsv</w:t>
      </w:r>
      <w:r w:rsidR="000761D0">
        <w:rPr>
          <w:szCs w:val="22"/>
        </w:rPr>
        <w:t>.</w:t>
      </w:r>
      <w:r w:rsidRPr="007F169C">
        <w:rPr>
          <w:szCs w:val="22"/>
        </w:rPr>
        <w:t xml:space="preserve"> </w:t>
      </w:r>
    </w:p>
    <w:p w14:paraId="3B094830" w14:textId="77777777" w:rsidR="00A676D3" w:rsidRPr="007F169C" w:rsidRDefault="00A676D3" w:rsidP="00B70240">
      <w:pPr>
        <w:tabs>
          <w:tab w:val="center" w:pos="4166"/>
        </w:tabs>
        <w:spacing w:after="0"/>
        <w:rPr>
          <w:szCs w:val="22"/>
        </w:rPr>
      </w:pPr>
      <w:r w:rsidRPr="007F169C">
        <w:rPr>
          <w:szCs w:val="22"/>
        </w:rPr>
        <w:t>Namnteckning med namnförtydligande</w:t>
      </w:r>
      <w:r w:rsidR="00B70240">
        <w:rPr>
          <w:szCs w:val="22"/>
        </w:rPr>
        <w:tab/>
      </w:r>
    </w:p>
    <w:sectPr w:rsidR="00A676D3" w:rsidRPr="007F169C">
      <w:headerReference w:type="even" r:id="rId9"/>
      <w:headerReference w:type="default" r:id="rId10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124A" w14:textId="77777777" w:rsidR="008572BC" w:rsidRDefault="008572BC">
      <w:r>
        <w:separator/>
      </w:r>
    </w:p>
    <w:p w14:paraId="66D46930" w14:textId="77777777" w:rsidR="008572BC" w:rsidRDefault="008572BC"/>
  </w:endnote>
  <w:endnote w:type="continuationSeparator" w:id="0">
    <w:p w14:paraId="51EDB2B6" w14:textId="77777777" w:rsidR="008572BC" w:rsidRDefault="008572BC">
      <w:r>
        <w:continuationSeparator/>
      </w:r>
    </w:p>
    <w:p w14:paraId="26EDD9D8" w14:textId="77777777" w:rsidR="008572BC" w:rsidRDefault="00857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1D23" w14:textId="77777777" w:rsidR="008572BC" w:rsidRDefault="008572BC">
      <w:r>
        <w:separator/>
      </w:r>
    </w:p>
    <w:p w14:paraId="239EBDBB" w14:textId="77777777" w:rsidR="008572BC" w:rsidRDefault="008572BC"/>
  </w:footnote>
  <w:footnote w:type="continuationSeparator" w:id="0">
    <w:p w14:paraId="3104C242" w14:textId="77777777" w:rsidR="008572BC" w:rsidRDefault="008572BC">
      <w:r>
        <w:continuationSeparator/>
      </w:r>
    </w:p>
    <w:p w14:paraId="1E9D1F9E" w14:textId="77777777" w:rsidR="008572BC" w:rsidRDefault="00857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C5F3" w14:textId="28090C70" w:rsidR="00A676D3" w:rsidRDefault="0078182D">
    <w:pPr>
      <w:pStyle w:val="Sidhuvud"/>
      <w:tabs>
        <w:tab w:val="clear" w:pos="9072"/>
        <w:tab w:val="right" w:pos="9356"/>
      </w:tabs>
      <w:spacing w:after="0" w:line="220" w:lineRule="exact"/>
      <w:rPr>
        <w:sz w:val="18"/>
      </w:rPr>
    </w:pPr>
    <w:r>
      <w:drawing>
        <wp:anchor distT="0" distB="0" distL="114300" distR="114300" simplePos="0" relativeHeight="251657728" behindDoc="0" locked="0" layoutInCell="1" allowOverlap="1" wp14:anchorId="699D206B" wp14:editId="3B96ECD9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6D3">
      <w:tab/>
    </w:r>
    <w:r w:rsidR="00A676D3">
      <w:tab/>
    </w:r>
    <w:r w:rsidR="00A676D3">
      <w:rPr>
        <w:rStyle w:val="Sidnummer"/>
        <w:sz w:val="18"/>
      </w:rPr>
      <w:fldChar w:fldCharType="begin"/>
    </w:r>
    <w:r w:rsidR="00A676D3">
      <w:rPr>
        <w:rStyle w:val="Sidnummer"/>
        <w:sz w:val="18"/>
      </w:rPr>
      <w:instrText xml:space="preserve"> PAGE </w:instrText>
    </w:r>
    <w:r w:rsidR="00A676D3">
      <w:rPr>
        <w:rStyle w:val="Sidnummer"/>
        <w:sz w:val="18"/>
      </w:rPr>
      <w:fldChar w:fldCharType="separate"/>
    </w:r>
    <w:r w:rsidR="00A676D3">
      <w:rPr>
        <w:rStyle w:val="Sidnummer"/>
        <w:sz w:val="18"/>
      </w:rPr>
      <w:t>2</w:t>
    </w:r>
    <w:r w:rsidR="00A676D3">
      <w:rPr>
        <w:rStyle w:val="Sidnummer"/>
        <w:sz w:val="18"/>
      </w:rPr>
      <w:fldChar w:fldCharType="end"/>
    </w:r>
    <w:r w:rsidR="00A676D3">
      <w:rPr>
        <w:rStyle w:val="Sidnummer"/>
        <w:sz w:val="18"/>
      </w:rPr>
      <w:t>(</w:t>
    </w:r>
    <w:r w:rsidR="00A676D3">
      <w:rPr>
        <w:rStyle w:val="Sidnummer"/>
        <w:sz w:val="18"/>
      </w:rPr>
      <w:fldChar w:fldCharType="begin"/>
    </w:r>
    <w:r w:rsidR="00A676D3">
      <w:rPr>
        <w:rStyle w:val="Sidnummer"/>
        <w:sz w:val="18"/>
      </w:rPr>
      <w:instrText xml:space="preserve"> NUMPAGES </w:instrText>
    </w:r>
    <w:r w:rsidR="00A676D3">
      <w:rPr>
        <w:rStyle w:val="Sidnummer"/>
        <w:sz w:val="18"/>
      </w:rPr>
      <w:fldChar w:fldCharType="separate"/>
    </w:r>
    <w:r w:rsidR="0061011C">
      <w:rPr>
        <w:rStyle w:val="Sidnummer"/>
        <w:sz w:val="18"/>
      </w:rPr>
      <w:t>1</w:t>
    </w:r>
    <w:r w:rsidR="00A676D3">
      <w:rPr>
        <w:rStyle w:val="Sidnummer"/>
        <w:sz w:val="18"/>
      </w:rPr>
      <w:fldChar w:fldCharType="end"/>
    </w:r>
    <w:r w:rsidR="00A676D3">
      <w:rPr>
        <w:rStyle w:val="Sidnummer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590"/>
      <w:gridCol w:w="393"/>
    </w:tblGrid>
    <w:tr w:rsidR="004F1F42" w14:paraId="02ADA645" w14:textId="77777777" w:rsidTr="004F1F42">
      <w:trPr>
        <w:trHeight w:val="1787"/>
      </w:trPr>
      <w:tc>
        <w:tcPr>
          <w:tcW w:w="4428" w:type="dxa"/>
        </w:tcPr>
        <w:p w14:paraId="41D386FC" w14:textId="2DB9C2FB" w:rsidR="00A676D3" w:rsidRDefault="0078182D" w:rsidP="004E180F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bookmarkStart w:id="9" w:name="bLogoLeftHeader"/>
          <w:bookmarkEnd w:id="9"/>
          <w:r>
            <w:drawing>
              <wp:inline distT="0" distB="0" distL="0" distR="0" wp14:anchorId="21F637E9" wp14:editId="3C308DB9">
                <wp:extent cx="1149350" cy="10096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14:paraId="6AEE3E0C" w14:textId="77777777" w:rsidR="00A676D3" w:rsidRDefault="00A676D3" w:rsidP="004E180F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50CF3DA8" w14:textId="77777777" w:rsidR="00A676D3" w:rsidRDefault="00A676D3" w:rsidP="004E180F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397D3411" w14:textId="77777777" w:rsidR="00A676D3" w:rsidRDefault="00A676D3" w:rsidP="004E180F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13434872" w14:textId="77777777" w:rsidR="00A676D3" w:rsidRDefault="00A676D3" w:rsidP="004E180F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173EEFD8" w14:textId="77777777" w:rsidR="00A676D3" w:rsidRDefault="00A676D3" w:rsidP="004E180F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  <w:bookmarkStart w:id="10" w:name="bDoktyp"/>
          <w:bookmarkEnd w:id="10"/>
        </w:p>
        <w:p w14:paraId="6483EE4F" w14:textId="77777777" w:rsidR="00A676D3" w:rsidRDefault="00A676D3" w:rsidP="004E180F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r>
            <w:t>20xx-xx-xx</w:t>
          </w:r>
        </w:p>
        <w:p w14:paraId="345A396C" w14:textId="77777777" w:rsidR="00A676D3" w:rsidRDefault="00A676D3" w:rsidP="004E180F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</w:tc>
      <w:tc>
        <w:tcPr>
          <w:tcW w:w="2590" w:type="dxa"/>
        </w:tcPr>
        <w:p w14:paraId="0459AD38" w14:textId="77777777" w:rsidR="004F1F42" w:rsidRDefault="004F1F42" w:rsidP="004F1F42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7F56EDAB" w14:textId="77777777" w:rsidR="004F1F42" w:rsidRDefault="004F1F42" w:rsidP="004F1F42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44E8BF65" w14:textId="77777777" w:rsidR="004F1F42" w:rsidRDefault="004F1F42" w:rsidP="004F1F42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30034C5A" w14:textId="77777777" w:rsidR="004F1F42" w:rsidRDefault="004F1F42" w:rsidP="004F1F42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0994D730" w14:textId="77777777" w:rsidR="004F1F42" w:rsidRDefault="004F1F42" w:rsidP="004F1F42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2E1012A6" w14:textId="77777777" w:rsidR="00A676D3" w:rsidRPr="004F1F42" w:rsidRDefault="00BA522F" w:rsidP="00BA522F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r>
            <w:t>Ref.nr</w:t>
          </w:r>
          <w:r w:rsidR="00A676D3" w:rsidRPr="004F1F42">
            <w:t xml:space="preserve"> SU </w:t>
          </w:r>
          <w:r w:rsidR="004F1F42" w:rsidRPr="004F1F42">
            <w:t>FV-</w:t>
          </w:r>
          <w:r w:rsidR="00A676D3" w:rsidRPr="004F1F42">
            <w:t>xxxx-xx</w:t>
          </w:r>
        </w:p>
      </w:tc>
      <w:tc>
        <w:tcPr>
          <w:tcW w:w="393" w:type="dxa"/>
        </w:tcPr>
        <w:p w14:paraId="39A82559" w14:textId="77777777" w:rsidR="00A676D3" w:rsidRDefault="00A676D3" w:rsidP="004E180F">
          <w:pPr>
            <w:jc w:val="right"/>
          </w:pPr>
        </w:p>
      </w:tc>
    </w:tr>
  </w:tbl>
  <w:p w14:paraId="5AD05DDC" w14:textId="77777777" w:rsidR="00A676D3" w:rsidRDefault="00A676D3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2640" w14:textId="77777777" w:rsidR="00A676D3" w:rsidRDefault="00A676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3CD0" w14:textId="77777777" w:rsidR="00A676D3" w:rsidRDefault="00A676D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</w:rPr>
    </w:pPr>
    <w:r>
      <w:tab/>
    </w:r>
    <w:r>
      <w:tab/>
    </w:r>
    <w:r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PAGE </w:instrText>
    </w:r>
    <w:r>
      <w:rPr>
        <w:rStyle w:val="Sidnummer"/>
        <w:sz w:val="18"/>
      </w:rPr>
      <w:fldChar w:fldCharType="separate"/>
    </w:r>
    <w:r>
      <w:rPr>
        <w:rStyle w:val="Sidnummer"/>
        <w:sz w:val="18"/>
      </w:rPr>
      <w:t>2</w:t>
    </w:r>
    <w:r>
      <w:rPr>
        <w:rStyle w:val="Sidnummer"/>
        <w:sz w:val="18"/>
      </w:rPr>
      <w:fldChar w:fldCharType="end"/>
    </w:r>
    <w:r>
      <w:rPr>
        <w:rStyle w:val="Sidnummer"/>
        <w:sz w:val="18"/>
      </w:rPr>
      <w:t xml:space="preserve"> (</w:t>
    </w:r>
    <w:r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NUMPAGES </w:instrText>
    </w:r>
    <w:r>
      <w:rPr>
        <w:rStyle w:val="Sidnummer"/>
        <w:sz w:val="18"/>
      </w:rPr>
      <w:fldChar w:fldCharType="separate"/>
    </w:r>
    <w:r w:rsidR="0061011C">
      <w:rPr>
        <w:rStyle w:val="Sidnummer"/>
        <w:sz w:val="18"/>
      </w:rPr>
      <w:t>1</w:t>
    </w:r>
    <w:r>
      <w:rPr>
        <w:rStyle w:val="Sidnummer"/>
        <w:sz w:val="18"/>
      </w:rPr>
      <w:fldChar w:fldCharType="end"/>
    </w:r>
    <w:r>
      <w:rPr>
        <w:rStyle w:val="Sidnummer"/>
        <w:sz w:val="18"/>
      </w:rPr>
      <w:t>)</w:t>
    </w:r>
  </w:p>
  <w:p w14:paraId="739EBE4B" w14:textId="77777777" w:rsidR="00A676D3" w:rsidRDefault="00A676D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</w:rPr>
    </w:pPr>
  </w:p>
  <w:p w14:paraId="2BF72F12" w14:textId="684B604B" w:rsidR="00A676D3" w:rsidRDefault="0078182D">
    <w:pPr>
      <w:pStyle w:val="Sidhuvud"/>
      <w:tabs>
        <w:tab w:val="clear" w:pos="9072"/>
        <w:tab w:val="right" w:pos="9356"/>
      </w:tabs>
      <w:spacing w:after="0" w:line="240" w:lineRule="auto"/>
      <w:rPr>
        <w:sz w:val="18"/>
      </w:rPr>
    </w:pPr>
    <w:bookmarkStart w:id="12" w:name="bLogoLeftHeader2"/>
    <w:bookmarkEnd w:id="12"/>
    <w:r>
      <w:rPr>
        <w:sz w:val="18"/>
      </w:rPr>
      <w:drawing>
        <wp:inline distT="0" distB="0" distL="0" distR="0" wp14:anchorId="7DCBBBA9" wp14:editId="4D3AEAB8">
          <wp:extent cx="717550" cy="6286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587B3" w14:textId="77777777" w:rsidR="00A676D3" w:rsidRDefault="00A676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B052B"/>
    <w:multiLevelType w:val="hybridMultilevel"/>
    <w:tmpl w:val="D2D85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66770"/>
    <w:multiLevelType w:val="hybridMultilevel"/>
    <w:tmpl w:val="685648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58E0"/>
    <w:multiLevelType w:val="hybridMultilevel"/>
    <w:tmpl w:val="D7E4D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2"/>
    <w:rsid w:val="000761D0"/>
    <w:rsid w:val="00361032"/>
    <w:rsid w:val="004475DF"/>
    <w:rsid w:val="004E180F"/>
    <w:rsid w:val="004F1F42"/>
    <w:rsid w:val="0055295A"/>
    <w:rsid w:val="0061011C"/>
    <w:rsid w:val="00630755"/>
    <w:rsid w:val="00660839"/>
    <w:rsid w:val="00740410"/>
    <w:rsid w:val="00751F1F"/>
    <w:rsid w:val="0078182D"/>
    <w:rsid w:val="007B74CA"/>
    <w:rsid w:val="007B79D3"/>
    <w:rsid w:val="007F169C"/>
    <w:rsid w:val="008572BC"/>
    <w:rsid w:val="008D6183"/>
    <w:rsid w:val="008F33F9"/>
    <w:rsid w:val="009318E9"/>
    <w:rsid w:val="00972D5D"/>
    <w:rsid w:val="00A36622"/>
    <w:rsid w:val="00A676D3"/>
    <w:rsid w:val="00AF641E"/>
    <w:rsid w:val="00B272CB"/>
    <w:rsid w:val="00B33D08"/>
    <w:rsid w:val="00B70240"/>
    <w:rsid w:val="00BA522F"/>
    <w:rsid w:val="00C15277"/>
    <w:rsid w:val="00C71F5A"/>
    <w:rsid w:val="00CC3C78"/>
    <w:rsid w:val="00CF1675"/>
    <w:rsid w:val="00E46293"/>
    <w:rsid w:val="00F52732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F2760"/>
  <w14:defaultImageDpi w14:val="300"/>
  <w15:chartTrackingRefBased/>
  <w15:docId w15:val="{560C6E80-B46F-45D1-A8B3-C9F5C628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60" w:line="260" w:lineRule="exact"/>
    </w:pPr>
    <w:rPr>
      <w:noProof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</w:style>
  <w:style w:type="paragraph" w:customStyle="1" w:styleId="Normaltext">
    <w:name w:val="Normal text"/>
    <w:basedOn w:val="Normal"/>
  </w:style>
  <w:style w:type="paragraph" w:styleId="Rubrik">
    <w:name w:val="Title"/>
    <w:basedOn w:val="Normal"/>
    <w:qFormat/>
    <w:pPr>
      <w:outlineLvl w:val="0"/>
    </w:pPr>
    <w:rPr>
      <w:rFonts w:cs="Arial"/>
      <w:b/>
      <w:bCs/>
      <w:szCs w:val="3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pPr>
      <w:spacing w:after="0" w:line="240" w:lineRule="auto"/>
    </w:pPr>
    <w:rPr>
      <w:sz w:val="24"/>
    </w:rPr>
  </w:style>
  <w:style w:type="paragraph" w:styleId="Normalwebb">
    <w:name w:val="Normal (Web)"/>
    <w:aliases w:val=" webb"/>
    <w:basedOn w:val="Normal"/>
    <w:pPr>
      <w:spacing w:before="240" w:after="240" w:line="300" w:lineRule="atLeast"/>
    </w:pPr>
    <w:rPr>
      <w:rFonts w:ascii="Verdana" w:hAnsi="Verdana"/>
      <w:sz w:val="17"/>
      <w:szCs w:val="17"/>
    </w:rPr>
  </w:style>
  <w:style w:type="paragraph" w:styleId="Oformateradtext">
    <w:name w:val="Plain Text"/>
    <w:basedOn w:val="Normal"/>
    <w:unhideWhenUsed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rPr>
      <w:rFonts w:ascii="Consolas" w:eastAsia="Calibri" w:hAnsi="Consolas" w:cs="Times New Roman"/>
      <w:sz w:val="21"/>
      <w:szCs w:val="21"/>
      <w:lang w:eastAsia="en-US"/>
    </w:rPr>
  </w:style>
  <w:style w:type="character" w:styleId="Hyperlnk">
    <w:name w:val="Hyperlink"/>
    <w:unhideWhenUsed/>
    <w:rPr>
      <w:color w:val="0000FF"/>
      <w:u w:val="single"/>
    </w:rPr>
  </w:style>
  <w:style w:type="character" w:styleId="Stark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Namn</vt:lpstr>
    </vt:vector>
  </TitlesOfParts>
  <Manager/>
  <Company>Advokatfirman Vinge KB</Company>
  <LinksUpToDate>false</LinksUpToDate>
  <CharactersWithSpaces>380</CharactersWithSpaces>
  <SharedDoc>false</SharedDoc>
  <HLinks>
    <vt:vector size="18" baseType="variant">
      <vt:variant>
        <vt:i4>7274496</vt:i4>
      </vt:variant>
      <vt:variant>
        <vt:i4>2476</vt:i4>
      </vt:variant>
      <vt:variant>
        <vt:i4>1025</vt:i4>
      </vt:variant>
      <vt:variant>
        <vt:i4>1</vt:i4>
      </vt:variant>
      <vt:variant>
        <vt:lpwstr>SUBIGSV</vt:lpwstr>
      </vt:variant>
      <vt:variant>
        <vt:lpwstr/>
      </vt:variant>
      <vt:variant>
        <vt:i4>458875</vt:i4>
      </vt:variant>
      <vt:variant>
        <vt:i4>2558</vt:i4>
      </vt:variant>
      <vt:variant>
        <vt:i4>1026</vt:i4>
      </vt:variant>
      <vt:variant>
        <vt:i4>1</vt:i4>
      </vt:variant>
      <vt:variant>
        <vt:lpwstr>SUSMALLSV</vt:lpwstr>
      </vt:variant>
      <vt:variant>
        <vt:lpwstr/>
      </vt:variant>
      <vt:variant>
        <vt:i4>2293876</vt:i4>
      </vt:variant>
      <vt:variant>
        <vt:i4>-1</vt:i4>
      </vt:variant>
      <vt:variant>
        <vt:i4>2049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Nina Vettergren</dc:creator>
  <cp:keywords/>
  <dc:description/>
  <cp:lastModifiedBy>Tarja Kohandani</cp:lastModifiedBy>
  <cp:revision>2</cp:revision>
  <cp:lastPrinted>2017-07-25T11:22:00Z</cp:lastPrinted>
  <dcterms:created xsi:type="dcterms:W3CDTF">2024-04-08T08:20:00Z</dcterms:created>
  <dcterms:modified xsi:type="dcterms:W3CDTF">2024-04-08T08:20:00Z</dcterms:modified>
  <cp:category/>
</cp:coreProperties>
</file>