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UOformaterad"/>
        <w:tblW w:w="0" w:type="auto"/>
        <w:tblLayout w:type="fixed"/>
        <w:tblLook w:val="0620" w:firstRow="1" w:lastRow="0" w:firstColumn="0" w:lastColumn="0" w:noHBand="1" w:noVBand="1"/>
      </w:tblPr>
      <w:tblGrid>
        <w:gridCol w:w="4161"/>
        <w:gridCol w:w="4162"/>
      </w:tblGrid>
      <w:tr w:rsidR="00F0035E" w:rsidRPr="009E7713" w:rsidTr="009E7713">
        <w:trPr>
          <w:trHeight w:val="1984"/>
        </w:trPr>
        <w:tc>
          <w:tcPr>
            <w:tcW w:w="4161" w:type="dxa"/>
          </w:tcPr>
          <w:p w:rsidR="00F0035E" w:rsidRPr="009E7713" w:rsidRDefault="00FE1640" w:rsidP="005772FF">
            <w:bookmarkStart w:id="0" w:name="Name"/>
            <w:bookmarkEnd w:id="0"/>
            <w:r>
              <w:t>Beatrice Clasaeus</w:t>
            </w:r>
          </w:p>
          <w:p w:rsidR="00F0035E" w:rsidRPr="009E7713" w:rsidRDefault="00FE1640" w:rsidP="005772FF">
            <w:bookmarkStart w:id="1" w:name="Title"/>
            <w:bookmarkEnd w:id="1"/>
            <w:r>
              <w:t>Universitetsjurist</w:t>
            </w:r>
          </w:p>
          <w:p w:rsidR="00F0035E" w:rsidRPr="009E7713" w:rsidRDefault="00FE1640" w:rsidP="005772FF">
            <w:bookmarkStart w:id="2" w:name="AvdInst"/>
            <w:bookmarkEnd w:id="2"/>
            <w:r>
              <w:t xml:space="preserve">Rektors kansli </w:t>
            </w:r>
          </w:p>
          <w:p w:rsidR="00F0035E" w:rsidRPr="009E7713" w:rsidRDefault="00F0035E" w:rsidP="005772FF"/>
          <w:p w:rsidR="00F0035E" w:rsidRPr="009E7713" w:rsidRDefault="00F0035E" w:rsidP="005772FF"/>
        </w:tc>
        <w:tc>
          <w:tcPr>
            <w:tcW w:w="4162" w:type="dxa"/>
          </w:tcPr>
          <w:p w:rsidR="00F0035E" w:rsidRPr="009E7713" w:rsidRDefault="00F0035E" w:rsidP="005772FF"/>
        </w:tc>
      </w:tr>
    </w:tbl>
    <w:p w:rsidR="00E31FB2" w:rsidRDefault="00FE1640" w:rsidP="00F0035E">
      <w:pPr>
        <w:pStyle w:val="Rubrik1"/>
      </w:pPr>
      <w:r>
        <w:t xml:space="preserve">Elektroniska underskrifter  </w:t>
      </w:r>
    </w:p>
    <w:p w:rsidR="00A777DC" w:rsidRDefault="00FE1640" w:rsidP="00FE1640">
      <w:pPr>
        <w:pStyle w:val="Rubrik2"/>
      </w:pPr>
      <w:r>
        <w:t>Syfte</w:t>
      </w:r>
    </w:p>
    <w:p w:rsidR="00FE1640" w:rsidRPr="00B97B61" w:rsidRDefault="008215A3" w:rsidP="00FE1640">
      <w:pPr>
        <w:rPr>
          <w:sz w:val="24"/>
          <w:szCs w:val="24"/>
        </w:rPr>
      </w:pPr>
      <w:r w:rsidRPr="00B97B61">
        <w:rPr>
          <w:sz w:val="24"/>
          <w:szCs w:val="24"/>
        </w:rPr>
        <w:t xml:space="preserve">SU strävar efter att i så stor utsträckning som möjligt gå över till en digital förvaltning. </w:t>
      </w:r>
      <w:r w:rsidR="000168A2">
        <w:rPr>
          <w:sz w:val="24"/>
          <w:szCs w:val="24"/>
        </w:rPr>
        <w:t>Som e</w:t>
      </w:r>
      <w:r w:rsidRPr="00B97B61">
        <w:rPr>
          <w:sz w:val="24"/>
          <w:szCs w:val="24"/>
        </w:rPr>
        <w:t xml:space="preserve">n </w:t>
      </w:r>
      <w:r w:rsidR="00F715F7">
        <w:rPr>
          <w:sz w:val="24"/>
          <w:szCs w:val="24"/>
        </w:rPr>
        <w:t>del av</w:t>
      </w:r>
      <w:r w:rsidRPr="00B97B61">
        <w:rPr>
          <w:sz w:val="24"/>
          <w:szCs w:val="24"/>
        </w:rPr>
        <w:t xml:space="preserve"> detta är </w:t>
      </w:r>
      <w:r w:rsidR="000168A2">
        <w:rPr>
          <w:sz w:val="24"/>
          <w:szCs w:val="24"/>
        </w:rPr>
        <w:t>bör inte dokument</w:t>
      </w:r>
      <w:r w:rsidR="00E42C06">
        <w:rPr>
          <w:sz w:val="24"/>
          <w:szCs w:val="24"/>
        </w:rPr>
        <w:t xml:space="preserve"> </w:t>
      </w:r>
      <w:r w:rsidRPr="00B97B61">
        <w:rPr>
          <w:sz w:val="24"/>
          <w:szCs w:val="24"/>
        </w:rPr>
        <w:t>undertecknas eg</w:t>
      </w:r>
      <w:r w:rsidR="00EC3E87">
        <w:rPr>
          <w:sz w:val="24"/>
          <w:szCs w:val="24"/>
        </w:rPr>
        <w:t>enhändigt om så inte krävs.</w:t>
      </w:r>
      <w:r w:rsidR="000168A2">
        <w:rPr>
          <w:sz w:val="24"/>
          <w:szCs w:val="24"/>
        </w:rPr>
        <w:t xml:space="preserve"> Dokument som egenhändigt undertecknas i onödan</w:t>
      </w:r>
      <w:r w:rsidR="00E42C06">
        <w:rPr>
          <w:sz w:val="24"/>
          <w:szCs w:val="24"/>
        </w:rPr>
        <w:t xml:space="preserve"> betungar arbetet för både registrator och arkivarier och försämrar även sökbarheten i diariet. </w:t>
      </w:r>
      <w:r w:rsidR="007B6CB5">
        <w:rPr>
          <w:sz w:val="24"/>
          <w:szCs w:val="24"/>
        </w:rPr>
        <w:t xml:space="preserve">Även distansarbete underlättas om dokument inte signeras egenhändigt i onödan. </w:t>
      </w:r>
    </w:p>
    <w:p w:rsidR="00B97B61" w:rsidRPr="00B97B61" w:rsidRDefault="00E42C06" w:rsidP="00E42C06">
      <w:pPr>
        <w:pStyle w:val="Rubrik2"/>
      </w:pPr>
      <w:r>
        <w:t>Lagkrav</w:t>
      </w:r>
    </w:p>
    <w:p w:rsidR="00B97B61" w:rsidRPr="00B97B61" w:rsidRDefault="00B97B61" w:rsidP="00B97B61">
      <w:pPr>
        <w:rPr>
          <w:rFonts w:ascii="Times New Roman" w:hAnsi="Times New Roman" w:cs="Times New Roman"/>
          <w:sz w:val="24"/>
          <w:szCs w:val="24"/>
        </w:rPr>
      </w:pPr>
      <w:r w:rsidRPr="00B97B61">
        <w:rPr>
          <w:rFonts w:ascii="Times New Roman" w:hAnsi="Times New Roman" w:cs="Times New Roman"/>
          <w:sz w:val="24"/>
          <w:szCs w:val="24"/>
        </w:rPr>
        <w:t>Det är lagar och förordningar som i första hand styr vilka dokument som måste egenhändigt undertecknas.</w:t>
      </w:r>
      <w:r w:rsidR="00376478">
        <w:rPr>
          <w:rFonts w:ascii="Times New Roman" w:hAnsi="Times New Roman" w:cs="Times New Roman"/>
          <w:sz w:val="24"/>
          <w:szCs w:val="24"/>
        </w:rPr>
        <w:t xml:space="preserve"> Det framgår varken av </w:t>
      </w:r>
      <w:r w:rsidR="009E5A0E">
        <w:rPr>
          <w:rFonts w:ascii="Times New Roman" w:hAnsi="Times New Roman" w:cs="Times New Roman"/>
          <w:sz w:val="24"/>
          <w:szCs w:val="24"/>
        </w:rPr>
        <w:t>förvaltningslagen, högskolelagen</w:t>
      </w:r>
      <w:r w:rsidRPr="00B97B61">
        <w:rPr>
          <w:rFonts w:ascii="Times New Roman" w:hAnsi="Times New Roman" w:cs="Times New Roman"/>
          <w:sz w:val="24"/>
          <w:szCs w:val="24"/>
        </w:rPr>
        <w:t xml:space="preserve"> eller hö</w:t>
      </w:r>
      <w:r w:rsidR="00A021A2">
        <w:rPr>
          <w:rFonts w:ascii="Times New Roman" w:hAnsi="Times New Roman" w:cs="Times New Roman"/>
          <w:sz w:val="24"/>
          <w:szCs w:val="24"/>
        </w:rPr>
        <w:t>gskoleförordningen att upprättade handlingar vid universitetet</w:t>
      </w:r>
      <w:r w:rsidRPr="00B97B61">
        <w:rPr>
          <w:rFonts w:ascii="Times New Roman" w:hAnsi="Times New Roman" w:cs="Times New Roman"/>
          <w:sz w:val="24"/>
          <w:szCs w:val="24"/>
        </w:rPr>
        <w:t xml:space="preserve"> måste </w:t>
      </w:r>
      <w:r w:rsidR="00A021A2">
        <w:rPr>
          <w:rFonts w:ascii="Times New Roman" w:hAnsi="Times New Roman" w:cs="Times New Roman"/>
          <w:sz w:val="24"/>
          <w:szCs w:val="24"/>
        </w:rPr>
        <w:t xml:space="preserve">egenhändigt </w:t>
      </w:r>
      <w:r w:rsidRPr="00B97B61">
        <w:rPr>
          <w:rFonts w:ascii="Times New Roman" w:hAnsi="Times New Roman" w:cs="Times New Roman"/>
          <w:sz w:val="24"/>
          <w:szCs w:val="24"/>
        </w:rPr>
        <w:t>undertecknas</w:t>
      </w:r>
      <w:r w:rsidR="00A021A2">
        <w:rPr>
          <w:rFonts w:ascii="Times New Roman" w:hAnsi="Times New Roman" w:cs="Times New Roman"/>
          <w:sz w:val="24"/>
          <w:szCs w:val="24"/>
        </w:rPr>
        <w:t>. Dock</w:t>
      </w:r>
      <w:r w:rsidRPr="00B97B61">
        <w:rPr>
          <w:rFonts w:ascii="Times New Roman" w:hAnsi="Times New Roman" w:cs="Times New Roman"/>
          <w:sz w:val="24"/>
          <w:szCs w:val="24"/>
        </w:rPr>
        <w:t xml:space="preserve"> måste</w:t>
      </w:r>
      <w:r w:rsidR="00A021A2">
        <w:rPr>
          <w:rFonts w:ascii="Times New Roman" w:hAnsi="Times New Roman" w:cs="Times New Roman"/>
          <w:sz w:val="24"/>
          <w:szCs w:val="24"/>
        </w:rPr>
        <w:t xml:space="preserve"> det</w:t>
      </w:r>
      <w:r w:rsidRPr="00B97B61">
        <w:rPr>
          <w:rFonts w:ascii="Times New Roman" w:hAnsi="Times New Roman" w:cs="Times New Roman"/>
          <w:sz w:val="24"/>
          <w:szCs w:val="24"/>
        </w:rPr>
        <w:t xml:space="preserve"> gå att </w:t>
      </w:r>
      <w:r w:rsidR="00172E22">
        <w:rPr>
          <w:rFonts w:ascii="Times New Roman" w:hAnsi="Times New Roman" w:cs="Times New Roman"/>
          <w:sz w:val="24"/>
          <w:szCs w:val="24"/>
        </w:rPr>
        <w:t>ut</w:t>
      </w:r>
      <w:r w:rsidRPr="00B97B61">
        <w:rPr>
          <w:rFonts w:ascii="Times New Roman" w:hAnsi="Times New Roman" w:cs="Times New Roman"/>
          <w:sz w:val="24"/>
          <w:szCs w:val="24"/>
        </w:rPr>
        <w:t>läsa</w:t>
      </w:r>
      <w:r w:rsidR="00A021A2">
        <w:rPr>
          <w:rFonts w:ascii="Times New Roman" w:hAnsi="Times New Roman" w:cs="Times New Roman"/>
          <w:sz w:val="24"/>
          <w:szCs w:val="24"/>
        </w:rPr>
        <w:t xml:space="preserve"> vem som är beslutsfattare om universitetet fattar ett </w:t>
      </w:r>
      <w:r w:rsidRPr="00B97B61">
        <w:rPr>
          <w:rFonts w:ascii="Times New Roman" w:hAnsi="Times New Roman" w:cs="Times New Roman"/>
          <w:sz w:val="24"/>
          <w:szCs w:val="24"/>
        </w:rPr>
        <w:t>beslut</w:t>
      </w:r>
      <w:r w:rsidR="00A021A2">
        <w:rPr>
          <w:rFonts w:ascii="Times New Roman" w:hAnsi="Times New Roman" w:cs="Times New Roman"/>
          <w:sz w:val="24"/>
          <w:szCs w:val="24"/>
        </w:rPr>
        <w:t>.</w:t>
      </w:r>
      <w:r w:rsidR="000168A2">
        <w:rPr>
          <w:rFonts w:ascii="Times New Roman" w:hAnsi="Times New Roman" w:cs="Times New Roman"/>
          <w:sz w:val="24"/>
          <w:szCs w:val="24"/>
        </w:rPr>
        <w:t xml:space="preserve"> Detta gäller även om beslut tas in i form av protokoll.</w:t>
      </w:r>
      <w:r w:rsidRPr="00B97B61">
        <w:rPr>
          <w:rFonts w:ascii="Times New Roman" w:hAnsi="Times New Roman" w:cs="Times New Roman"/>
          <w:sz w:val="24"/>
          <w:szCs w:val="24"/>
        </w:rPr>
        <w:t xml:space="preserve"> </w:t>
      </w:r>
      <w:r w:rsidR="00172E22">
        <w:rPr>
          <w:rFonts w:ascii="Times New Roman" w:hAnsi="Times New Roman" w:cs="Times New Roman"/>
          <w:sz w:val="24"/>
          <w:szCs w:val="24"/>
        </w:rPr>
        <w:t>Givet detta är det även lämpligt att det framgår av en handling exempelvis vem som är ordförande vid ett möte</w:t>
      </w:r>
      <w:r w:rsidR="00A41806">
        <w:rPr>
          <w:rFonts w:ascii="Times New Roman" w:hAnsi="Times New Roman" w:cs="Times New Roman"/>
          <w:sz w:val="24"/>
          <w:szCs w:val="24"/>
        </w:rPr>
        <w:t xml:space="preserve">, nämnd eller i ett råd samt </w:t>
      </w:r>
      <w:r w:rsidR="00B66E7C">
        <w:rPr>
          <w:rFonts w:ascii="Times New Roman" w:hAnsi="Times New Roman" w:cs="Times New Roman"/>
          <w:sz w:val="24"/>
          <w:szCs w:val="24"/>
        </w:rPr>
        <w:t>vem som justerar protokollet.</w:t>
      </w:r>
      <w:r w:rsidR="00172E22">
        <w:rPr>
          <w:rFonts w:ascii="Times New Roman" w:hAnsi="Times New Roman" w:cs="Times New Roman"/>
          <w:sz w:val="24"/>
          <w:szCs w:val="24"/>
        </w:rPr>
        <w:t xml:space="preserve"> D</w:t>
      </w:r>
      <w:r w:rsidR="00B66E7C">
        <w:rPr>
          <w:rFonts w:ascii="Times New Roman" w:hAnsi="Times New Roman" w:cs="Times New Roman"/>
          <w:sz w:val="24"/>
          <w:szCs w:val="24"/>
        </w:rPr>
        <w:t>et räcker dock att detta antecknas</w:t>
      </w:r>
      <w:r w:rsidR="00172E22">
        <w:rPr>
          <w:rFonts w:ascii="Times New Roman" w:hAnsi="Times New Roman" w:cs="Times New Roman"/>
          <w:sz w:val="24"/>
          <w:szCs w:val="24"/>
        </w:rPr>
        <w:t xml:space="preserve"> på dokumentet. Detta behöver inte undertecknas egenhändigt. </w:t>
      </w:r>
    </w:p>
    <w:p w:rsidR="004435F2" w:rsidRDefault="004435F2" w:rsidP="004435F2">
      <w:pPr>
        <w:pStyle w:val="Rubrik2"/>
      </w:pPr>
      <w:r>
        <w:t>Lokala regler</w:t>
      </w:r>
    </w:p>
    <w:p w:rsidR="00B97B61" w:rsidRPr="00B97B61" w:rsidRDefault="000F3105" w:rsidP="00B97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SU finns även</w:t>
      </w:r>
      <w:r w:rsidR="00B97B61" w:rsidRPr="00B97B61">
        <w:rPr>
          <w:rFonts w:ascii="Times New Roman" w:hAnsi="Times New Roman" w:cs="Times New Roman"/>
          <w:sz w:val="24"/>
          <w:szCs w:val="24"/>
        </w:rPr>
        <w:t xml:space="preserve"> </w:t>
      </w:r>
      <w:r w:rsidR="007E6A23">
        <w:rPr>
          <w:rFonts w:ascii="Times New Roman" w:hAnsi="Times New Roman" w:cs="Times New Roman"/>
          <w:sz w:val="24"/>
          <w:szCs w:val="24"/>
        </w:rPr>
        <w:t>lokala regler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A23">
        <w:rPr>
          <w:rFonts w:ascii="Times New Roman" w:hAnsi="Times New Roman" w:cs="Times New Roman"/>
          <w:sz w:val="24"/>
          <w:szCs w:val="24"/>
        </w:rPr>
        <w:t>och riktlinjer</w:t>
      </w:r>
      <w:r w:rsidR="00B97B61" w:rsidRPr="00B97B61">
        <w:rPr>
          <w:rFonts w:ascii="Times New Roman" w:hAnsi="Times New Roman" w:cs="Times New Roman"/>
          <w:sz w:val="24"/>
          <w:szCs w:val="24"/>
        </w:rPr>
        <w:t xml:space="preserve"> som styr och fastställer vilka dokument</w:t>
      </w:r>
      <w:r w:rsidR="000168A2">
        <w:rPr>
          <w:rFonts w:ascii="Times New Roman" w:hAnsi="Times New Roman" w:cs="Times New Roman"/>
          <w:sz w:val="24"/>
          <w:szCs w:val="24"/>
        </w:rPr>
        <w:t xml:space="preserve"> som kräver</w:t>
      </w:r>
      <w:r w:rsidR="00B97B61" w:rsidRPr="00B97B61">
        <w:rPr>
          <w:rFonts w:ascii="Times New Roman" w:hAnsi="Times New Roman" w:cs="Times New Roman"/>
          <w:sz w:val="24"/>
          <w:szCs w:val="24"/>
        </w:rPr>
        <w:t xml:space="preserve"> </w:t>
      </w:r>
      <w:r w:rsidR="000168A2">
        <w:rPr>
          <w:rFonts w:ascii="Times New Roman" w:hAnsi="Times New Roman" w:cs="Times New Roman"/>
          <w:sz w:val="24"/>
          <w:szCs w:val="24"/>
        </w:rPr>
        <w:t xml:space="preserve">ett </w:t>
      </w:r>
      <w:r w:rsidR="00B97B61" w:rsidRPr="00B97B61">
        <w:rPr>
          <w:rFonts w:ascii="Times New Roman" w:hAnsi="Times New Roman" w:cs="Times New Roman"/>
          <w:sz w:val="24"/>
          <w:szCs w:val="24"/>
        </w:rPr>
        <w:t xml:space="preserve">egenhändigt undertecknas. För det fall det inte framgår av riktlinjer eller rutiner vid SU att ett dokument måste undertecknas behöver det således inte undertecknas. </w:t>
      </w:r>
    </w:p>
    <w:p w:rsidR="00B97B61" w:rsidRPr="00B97B61" w:rsidRDefault="00A41806" w:rsidP="00A41806">
      <w:pPr>
        <w:pStyle w:val="Rubrik2"/>
      </w:pPr>
      <w:r>
        <w:t>Särskilt om avtal</w:t>
      </w:r>
    </w:p>
    <w:p w:rsidR="00B71F69" w:rsidRDefault="00B97B61" w:rsidP="00B71F69">
      <w:pPr>
        <w:pStyle w:val="Normalwebb"/>
        <w:spacing w:before="0" w:beforeAutospacing="0" w:after="0" w:afterAutospacing="0"/>
        <w:textAlignment w:val="center"/>
        <w:rPr>
          <w:color w:val="000000"/>
        </w:rPr>
      </w:pPr>
      <w:r w:rsidRPr="00B97B61">
        <w:rPr>
          <w:color w:val="000000"/>
        </w:rPr>
        <w:t xml:space="preserve">SU ingår </w:t>
      </w:r>
      <w:r w:rsidR="001248C5">
        <w:rPr>
          <w:color w:val="000000"/>
        </w:rPr>
        <w:t>många</w:t>
      </w:r>
      <w:r w:rsidRPr="00B97B61">
        <w:rPr>
          <w:color w:val="000000"/>
        </w:rPr>
        <w:t xml:space="preserve"> avtal i den löpande verksamheten. Beroende på vilket avtal som är aktuellt kan det undertecknas av olika anställda. </w:t>
      </w:r>
      <w:r w:rsidR="001248C5">
        <w:rPr>
          <w:color w:val="000000"/>
        </w:rPr>
        <w:t xml:space="preserve">Det framgår av SU:s avtalsrutin samt SU:s besluts- och delegationsordning vem som är behörig att företräda myndigheten. </w:t>
      </w:r>
      <w:r w:rsidR="00C61373">
        <w:rPr>
          <w:color w:val="000000"/>
        </w:rPr>
        <w:t>I huvudsak behöver inte avtal signeras</w:t>
      </w:r>
      <w:r w:rsidR="00DF4FAC">
        <w:rPr>
          <w:color w:val="000000"/>
        </w:rPr>
        <w:t xml:space="preserve"> men</w:t>
      </w:r>
      <w:r w:rsidR="00C61373">
        <w:rPr>
          <w:color w:val="000000"/>
        </w:rPr>
        <w:t xml:space="preserve"> avtal</w:t>
      </w:r>
      <w:r w:rsidR="00DF4FAC">
        <w:rPr>
          <w:color w:val="000000"/>
        </w:rPr>
        <w:t xml:space="preserve"> </w:t>
      </w:r>
      <w:r w:rsidR="00DF4FAC" w:rsidRPr="00B97B61">
        <w:rPr>
          <w:color w:val="000000"/>
        </w:rPr>
        <w:t xml:space="preserve">få ett lägre bevisvärde om det </w:t>
      </w:r>
      <w:r w:rsidR="00DF4FAC">
        <w:rPr>
          <w:color w:val="000000"/>
        </w:rPr>
        <w:t xml:space="preserve">saknar </w:t>
      </w:r>
      <w:r w:rsidR="00DF4FAC">
        <w:rPr>
          <w:color w:val="000000"/>
        </w:rPr>
        <w:lastRenderedPageBreak/>
        <w:t>en signatur.</w:t>
      </w:r>
      <w:r w:rsidR="00E31AF9">
        <w:rPr>
          <w:color w:val="000000"/>
        </w:rPr>
        <w:t xml:space="preserve"> </w:t>
      </w:r>
      <w:r w:rsidR="00DF4FAC">
        <w:rPr>
          <w:color w:val="000000"/>
        </w:rPr>
        <w:t>Därför bör e</w:t>
      </w:r>
      <w:r w:rsidRPr="00B97B61">
        <w:rPr>
          <w:color w:val="000000"/>
        </w:rPr>
        <w:t>tt avtal i</w:t>
      </w:r>
      <w:r w:rsidR="001248C5">
        <w:rPr>
          <w:color w:val="000000"/>
        </w:rPr>
        <w:t xml:space="preserve"> regel undertecknas egenhändigt eller genom en e-underskrift.</w:t>
      </w:r>
      <w:r w:rsidR="00C61373">
        <w:rPr>
          <w:color w:val="000000"/>
        </w:rPr>
        <w:t xml:space="preserve"> Vissa avtal ska dock signeras så som köp av fast egendom.</w:t>
      </w:r>
      <w:r w:rsidR="001248C5">
        <w:rPr>
          <w:color w:val="000000"/>
        </w:rPr>
        <w:t xml:space="preserve"> </w:t>
      </w:r>
      <w:r w:rsidR="00C61373">
        <w:rPr>
          <w:color w:val="000000"/>
        </w:rPr>
        <w:t xml:space="preserve">En signatur kan vara egenhändig eller elektronisk. </w:t>
      </w:r>
      <w:r w:rsidR="001248C5">
        <w:rPr>
          <w:color w:val="000000"/>
        </w:rPr>
        <w:t>En e-underskrift tillhandahålls i regel av en tjänst som ger användare en verifieringskod eller en möjlighet att identifiera sig med e-legitimation. En e-underskrift är på lika sätt rättsligt bindande som ett egenhändigt undertecknande.</w:t>
      </w:r>
      <w:r w:rsidRPr="00B97B61">
        <w:rPr>
          <w:color w:val="000000"/>
        </w:rPr>
        <w:t xml:space="preserve"> </w:t>
      </w:r>
      <w:r w:rsidR="00BE3682">
        <w:rPr>
          <w:color w:val="000000"/>
        </w:rPr>
        <w:t xml:space="preserve">Att klistra in en inskannad underskrift eller verifiera ett dokuments riktighet via e-mail är inte samma sak som en e-underskrift. Detta kan dock användas i vissa fall när ett dokument enligt lag eller förordning </w:t>
      </w:r>
      <w:r w:rsidR="00DA4292">
        <w:rPr>
          <w:color w:val="000000"/>
        </w:rPr>
        <w:t xml:space="preserve">inte </w:t>
      </w:r>
      <w:r w:rsidR="00BE3682">
        <w:rPr>
          <w:color w:val="000000"/>
        </w:rPr>
        <w:t>kräver en underskrift men personen som upprättat dokumen</w:t>
      </w:r>
      <w:r w:rsidR="009055C8">
        <w:rPr>
          <w:color w:val="000000"/>
        </w:rPr>
        <w:t>tet vill klargöra att det är det aktuella dokumentet är den</w:t>
      </w:r>
      <w:r w:rsidR="00BE3682">
        <w:rPr>
          <w:color w:val="000000"/>
        </w:rPr>
        <w:t xml:space="preserve"> sista och slutgi</w:t>
      </w:r>
      <w:r w:rsidR="00DA4292">
        <w:rPr>
          <w:color w:val="000000"/>
        </w:rPr>
        <w:t>ltiga versionen</w:t>
      </w:r>
      <w:r w:rsidR="009055C8">
        <w:rPr>
          <w:color w:val="000000"/>
        </w:rPr>
        <w:t>.</w:t>
      </w:r>
      <w:r w:rsidR="00DA4292">
        <w:rPr>
          <w:color w:val="000000"/>
        </w:rPr>
        <w:t xml:space="preserve"> </w:t>
      </w:r>
      <w:r w:rsidR="00E54B0F">
        <w:rPr>
          <w:color w:val="000000"/>
        </w:rPr>
        <w:t>Detta kan även lösas genom att i större utsträckning</w:t>
      </w:r>
      <w:r w:rsidR="008C3337">
        <w:rPr>
          <w:color w:val="000000"/>
        </w:rPr>
        <w:t xml:space="preserve"> ange att dokume</w:t>
      </w:r>
      <w:r w:rsidR="00826C76">
        <w:rPr>
          <w:color w:val="000000"/>
        </w:rPr>
        <w:t>nt är ett utkast. När den slutgiltiga versionen ska upprättas och diarieföras kan den eller de som i vanliga fall undertecknar dokumentet</w:t>
      </w:r>
      <w:r w:rsidR="00B71F69">
        <w:rPr>
          <w:color w:val="000000"/>
        </w:rPr>
        <w:t xml:space="preserve"> </w:t>
      </w:r>
      <w:r w:rsidR="00826C76">
        <w:rPr>
          <w:color w:val="000000"/>
        </w:rPr>
        <w:t>verifiera via e-mail att det är dokumentets sista version.</w:t>
      </w:r>
      <w:r w:rsidR="009055C8">
        <w:rPr>
          <w:color w:val="000000"/>
        </w:rPr>
        <w:t xml:space="preserve"> Det bör dock noggrant kontrolleras att det inte står i dokumentet att det är ett utkast. Begreppet SLUTLIG kan även noteras i sidhuvudet. </w:t>
      </w:r>
      <w:r w:rsidR="00826C76">
        <w:rPr>
          <w:color w:val="000000"/>
        </w:rPr>
        <w:t xml:space="preserve"> </w:t>
      </w:r>
    </w:p>
    <w:p w:rsidR="004A31FB" w:rsidRDefault="004A31FB" w:rsidP="00B71F69">
      <w:pPr>
        <w:pStyle w:val="Normalwebb"/>
        <w:spacing w:before="0" w:beforeAutospacing="0" w:after="0" w:afterAutospacing="0"/>
        <w:textAlignment w:val="center"/>
        <w:rPr>
          <w:color w:val="000000"/>
        </w:rPr>
      </w:pPr>
    </w:p>
    <w:p w:rsidR="004A31FB" w:rsidRPr="00B71F69" w:rsidRDefault="004A31FB" w:rsidP="00B71F69">
      <w:pPr>
        <w:pStyle w:val="Normalwebb"/>
        <w:spacing w:before="0" w:beforeAutospacing="0" w:after="0" w:afterAutospacing="0"/>
        <w:textAlignment w:val="center"/>
        <w:rPr>
          <w:color w:val="000000"/>
        </w:rPr>
      </w:pPr>
      <w:r>
        <w:rPr>
          <w:lang w:eastAsia="en-US"/>
        </w:rPr>
        <w:t>Sedan de</w:t>
      </w:r>
      <w:r>
        <w:rPr>
          <w:lang w:eastAsia="en-US"/>
        </w:rPr>
        <w:t>nn</w:t>
      </w:r>
      <w:r>
        <w:rPr>
          <w:lang w:eastAsia="en-US"/>
        </w:rPr>
        <w:t xml:space="preserve">a PM skrevs har SU tagit fram en myndighetensgemensam </w:t>
      </w:r>
      <w:r>
        <w:rPr>
          <w:lang w:eastAsia="en-US"/>
        </w:rPr>
        <w:t xml:space="preserve">e-signaturtjänst. Se följande länk; </w:t>
      </w:r>
      <w:r w:rsidRPr="004A31FB">
        <w:rPr>
          <w:lang w:eastAsia="en-US"/>
        </w:rPr>
        <w:t>https://www.su.se/medarbetare/it/it-nyheter/nu-kan-du-signera-digitalt-1.518943</w:t>
      </w:r>
    </w:p>
    <w:p w:rsidR="00C9263A" w:rsidRDefault="00C9263A" w:rsidP="00BE3682">
      <w:pPr>
        <w:pStyle w:val="Normalwebb"/>
        <w:spacing w:before="0" w:beforeAutospacing="0" w:after="0" w:afterAutospacing="0"/>
        <w:textAlignment w:val="center"/>
        <w:rPr>
          <w:color w:val="000000"/>
        </w:rPr>
      </w:pPr>
      <w:bookmarkStart w:id="3" w:name="_GoBack"/>
      <w:bookmarkEnd w:id="3"/>
    </w:p>
    <w:p w:rsidR="00C9263A" w:rsidRDefault="00C9263A" w:rsidP="00BE3682">
      <w:pPr>
        <w:pStyle w:val="Normalwebb"/>
        <w:spacing w:before="0" w:beforeAutospacing="0" w:after="0" w:afterAutospacing="0"/>
        <w:textAlignment w:val="center"/>
        <w:rPr>
          <w:color w:val="000000"/>
        </w:rPr>
      </w:pPr>
      <w:r>
        <w:rPr>
          <w:color w:val="000000"/>
        </w:rPr>
        <w:t>Exempel på dokument som inte behöver undertecknas</w:t>
      </w:r>
      <w:r w:rsidR="009055C8">
        <w:rPr>
          <w:color w:val="000000"/>
        </w:rPr>
        <w:t xml:space="preserve"> egenhändigt</w:t>
      </w:r>
      <w:r>
        <w:rPr>
          <w:color w:val="000000"/>
        </w:rPr>
        <w:t>:</w:t>
      </w:r>
    </w:p>
    <w:p w:rsidR="00C9263A" w:rsidRDefault="00C9263A" w:rsidP="00BE3682">
      <w:pPr>
        <w:pStyle w:val="Default"/>
        <w:rPr>
          <w:rFonts w:eastAsia="Times New Roman"/>
          <w:lang w:eastAsia="sv-SE"/>
        </w:rPr>
      </w:pPr>
    </w:p>
    <w:p w:rsidR="00C9263A" w:rsidRPr="003D0BBB" w:rsidRDefault="00C9263A" w:rsidP="00C9263A">
      <w:pPr>
        <w:pStyle w:val="Default"/>
      </w:pPr>
      <w:r w:rsidRPr="003D0BBB">
        <w:t>Avbruten rekrytering</w:t>
      </w:r>
    </w:p>
    <w:p w:rsidR="00C9263A" w:rsidRPr="003D0BBB" w:rsidRDefault="00C9263A" w:rsidP="00C9263A">
      <w:pPr>
        <w:pStyle w:val="Default"/>
      </w:pPr>
      <w:r w:rsidRPr="003D0BBB">
        <w:t>Beslut om återanställning</w:t>
      </w:r>
    </w:p>
    <w:p w:rsidR="00C9263A" w:rsidRPr="003D0BBB" w:rsidRDefault="00C9263A" w:rsidP="00C9263A">
      <w:pPr>
        <w:pStyle w:val="Default"/>
      </w:pPr>
      <w:r w:rsidRPr="003D0BBB">
        <w:t>Överklagande av anställningsbeslut</w:t>
      </w:r>
    </w:p>
    <w:p w:rsidR="00C9263A" w:rsidRPr="003D0BBB" w:rsidRDefault="00C9263A" w:rsidP="00C9263A">
      <w:pPr>
        <w:pStyle w:val="Default"/>
      </w:pPr>
      <w:r w:rsidRPr="003D0BBB">
        <w:t xml:space="preserve">Avvisningsbeslut av överklagande av anställningsbeslut </w:t>
      </w:r>
    </w:p>
    <w:p w:rsidR="00DD43FB" w:rsidRPr="003D0BBB" w:rsidRDefault="00DD43FB" w:rsidP="00DD43FB">
      <w:pPr>
        <w:pStyle w:val="Default"/>
      </w:pPr>
      <w:r w:rsidRPr="003D0BBB">
        <w:rPr>
          <w:bCs/>
        </w:rPr>
        <w:t xml:space="preserve">Akademisk befordran </w:t>
      </w:r>
    </w:p>
    <w:p w:rsidR="00DD43FB" w:rsidRPr="003D0BBB" w:rsidRDefault="00DD43FB" w:rsidP="00DD43FB">
      <w:pPr>
        <w:pStyle w:val="Default"/>
      </w:pPr>
      <w:r w:rsidRPr="003D0BBB">
        <w:t xml:space="preserve">Sakkunnigutlåtande </w:t>
      </w:r>
    </w:p>
    <w:p w:rsidR="009055C8" w:rsidRPr="003D0BBB" w:rsidRDefault="00DD43FB" w:rsidP="00BE3682">
      <w:pPr>
        <w:pStyle w:val="Default"/>
        <w:rPr>
          <w:b/>
          <w:bCs/>
        </w:rPr>
      </w:pPr>
      <w:r w:rsidRPr="003D0BBB">
        <w:t>Protokoll</w:t>
      </w:r>
      <w:r w:rsidR="009055C8" w:rsidRPr="003D0BBB">
        <w:t xml:space="preserve"> från disciplinnämnden </w:t>
      </w:r>
    </w:p>
    <w:p w:rsidR="00BE3682" w:rsidRPr="003D0BBB" w:rsidRDefault="009055C8" w:rsidP="00BE3682">
      <w:pPr>
        <w:pStyle w:val="Default"/>
      </w:pPr>
      <w:r w:rsidRPr="003D0BBB">
        <w:t xml:space="preserve">Yttrande till disciplinnämnden </w:t>
      </w:r>
    </w:p>
    <w:p w:rsidR="009055C8" w:rsidRPr="003D0BBB" w:rsidRDefault="009055C8" w:rsidP="00BE3682">
      <w:pPr>
        <w:pStyle w:val="Default"/>
      </w:pPr>
      <w:r w:rsidRPr="003D0BBB">
        <w:t>Ansökan om anstånd med studier</w:t>
      </w:r>
    </w:p>
    <w:p w:rsidR="009055C8" w:rsidRPr="003D0BBB" w:rsidRDefault="00BE3682" w:rsidP="00BE3682">
      <w:pPr>
        <w:pStyle w:val="Default"/>
      </w:pPr>
      <w:r w:rsidRPr="003D0BBB">
        <w:t>Överklagande</w:t>
      </w:r>
      <w:r w:rsidR="009055C8" w:rsidRPr="003D0BBB">
        <w:t xml:space="preserve"> angående antagning/behörighet</w:t>
      </w:r>
    </w:p>
    <w:p w:rsidR="00BE3682" w:rsidRPr="003D0BBB" w:rsidRDefault="00BE3682" w:rsidP="00BE3682">
      <w:pPr>
        <w:pStyle w:val="Default"/>
      </w:pPr>
      <w:r w:rsidRPr="003D0BBB">
        <w:t xml:space="preserve">Avslag på ansökan om examensbevis </w:t>
      </w:r>
    </w:p>
    <w:p w:rsidR="003D0BBB" w:rsidRPr="003D0BBB" w:rsidRDefault="00BE3682" w:rsidP="00BE3682">
      <w:pPr>
        <w:pStyle w:val="Default"/>
      </w:pPr>
      <w:r w:rsidRPr="003D0BBB">
        <w:t>Ansökan om tillgodo</w:t>
      </w:r>
      <w:r w:rsidR="003D0BBB" w:rsidRPr="003D0BBB">
        <w:t>räknande av högskoleutbildning</w:t>
      </w:r>
    </w:p>
    <w:p w:rsidR="003D0BBB" w:rsidRPr="003D0BBB" w:rsidRDefault="00BE3682" w:rsidP="00BE3682">
      <w:pPr>
        <w:pStyle w:val="Default"/>
      </w:pPr>
      <w:r w:rsidRPr="003D0BBB">
        <w:t>Ansökan om till</w:t>
      </w:r>
      <w:r w:rsidR="003D0BBB" w:rsidRPr="003D0BBB">
        <w:t>godoräknande av utlandsstudier</w:t>
      </w:r>
    </w:p>
    <w:p w:rsidR="003D0BBB" w:rsidRPr="003D0BBB" w:rsidRDefault="00BE3682" w:rsidP="00BE3682">
      <w:pPr>
        <w:pStyle w:val="Default"/>
      </w:pPr>
      <w:r w:rsidRPr="003D0BBB">
        <w:t>Överklagande</w:t>
      </w:r>
      <w:r w:rsidR="003D0BBB" w:rsidRPr="003D0BBB">
        <w:t xml:space="preserve"> av beslut om tillgodoräknande</w:t>
      </w:r>
    </w:p>
    <w:p w:rsidR="00BE3682" w:rsidRPr="003D0BBB" w:rsidRDefault="00BE3682" w:rsidP="00BE3682">
      <w:pPr>
        <w:pStyle w:val="Default"/>
      </w:pPr>
      <w:r w:rsidRPr="003D0BBB">
        <w:t xml:space="preserve">Disputationsprotokoll </w:t>
      </w:r>
    </w:p>
    <w:p w:rsidR="00B97B61" w:rsidRPr="003D0BBB" w:rsidRDefault="00B97B61" w:rsidP="00B97B61">
      <w:pPr>
        <w:rPr>
          <w:rFonts w:ascii="Times New Roman" w:hAnsi="Times New Roman" w:cs="Times New Roman"/>
          <w:sz w:val="24"/>
          <w:szCs w:val="24"/>
        </w:rPr>
      </w:pPr>
    </w:p>
    <w:p w:rsidR="00B97B61" w:rsidRPr="003D0BBB" w:rsidRDefault="00B97B61" w:rsidP="00B97B61">
      <w:pPr>
        <w:rPr>
          <w:rFonts w:ascii="Times New Roman" w:hAnsi="Times New Roman" w:cs="Times New Roman"/>
          <w:noProof/>
          <w:sz w:val="24"/>
          <w:szCs w:val="24"/>
          <w:lang w:eastAsia="sv-SE"/>
        </w:rPr>
      </w:pPr>
      <w:bookmarkStart w:id="4" w:name="_MailAutoSig"/>
    </w:p>
    <w:bookmarkEnd w:id="4"/>
    <w:p w:rsidR="00B97B61" w:rsidRPr="003D0BBB" w:rsidRDefault="00B97B61" w:rsidP="00B97B61">
      <w:pPr>
        <w:rPr>
          <w:rFonts w:ascii="Times New Roman" w:hAnsi="Times New Roman" w:cs="Times New Roman"/>
          <w:sz w:val="24"/>
          <w:szCs w:val="24"/>
        </w:rPr>
      </w:pPr>
    </w:p>
    <w:p w:rsidR="008215A3" w:rsidRPr="003D0BBB" w:rsidRDefault="008215A3" w:rsidP="00FE1640">
      <w:pPr>
        <w:rPr>
          <w:sz w:val="24"/>
          <w:szCs w:val="24"/>
        </w:rPr>
      </w:pPr>
    </w:p>
    <w:sectPr w:rsidR="008215A3" w:rsidRPr="003D0BBB" w:rsidSect="0093081C">
      <w:headerReference w:type="default" r:id="rId7"/>
      <w:headerReference w:type="first" r:id="rId8"/>
      <w:footerReference w:type="first" r:id="rId9"/>
      <w:pgSz w:w="11906" w:h="16838"/>
      <w:pgMar w:top="2438" w:right="1588" w:bottom="2835" w:left="1985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607" w:rsidRDefault="00902607" w:rsidP="00183404">
      <w:pPr>
        <w:spacing w:after="0" w:line="240" w:lineRule="auto"/>
      </w:pPr>
      <w:r>
        <w:separator/>
      </w:r>
    </w:p>
  </w:endnote>
  <w:endnote w:type="continuationSeparator" w:id="0">
    <w:p w:rsidR="00902607" w:rsidRDefault="00902607" w:rsidP="0018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4EF" w:rsidRDefault="00FE1640" w:rsidP="00F024EF">
    <w:pPr>
      <w:pStyle w:val="Institutionsnamn"/>
    </w:pPr>
    <w:bookmarkStart w:id="8" w:name="AvdInst2"/>
    <w:bookmarkEnd w:id="8"/>
    <w:r>
      <w:t>R</w:t>
    </w:r>
    <w:r w:rsidR="000F3105">
      <w:t>ektors kansli</w:t>
    </w:r>
  </w:p>
  <w:tbl>
    <w:tblPr>
      <w:tblStyle w:val="Oformateradtabell3"/>
      <w:tblW w:w="0" w:type="auto"/>
      <w:tblBorders>
        <w:bottom w:val="single" w:sz="4" w:space="0" w:color="002F5F"/>
      </w:tblBorders>
      <w:tblLayout w:type="fixed"/>
      <w:tblCellMar>
        <w:top w:w="85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774"/>
      <w:gridCol w:w="2774"/>
      <w:gridCol w:w="2775"/>
    </w:tblGrid>
    <w:tr w:rsidR="001C08C1" w:rsidTr="001C08C1">
      <w:trPr>
        <w:trHeight w:val="20"/>
      </w:trPr>
      <w:tc>
        <w:tcPr>
          <w:tcW w:w="2774" w:type="dxa"/>
          <w:tcBorders>
            <w:top w:val="nil"/>
            <w:left w:val="nil"/>
            <w:bottom w:val="single" w:sz="4" w:space="0" w:color="002F5F"/>
            <w:right w:val="nil"/>
          </w:tcBorders>
        </w:tcPr>
        <w:p w:rsidR="001C08C1" w:rsidRDefault="001C08C1" w:rsidP="001C08C1">
          <w:pPr>
            <w:pStyle w:val="Sidfot"/>
            <w:rPr>
              <w:sz w:val="2"/>
            </w:rPr>
          </w:pPr>
        </w:p>
      </w:tc>
      <w:tc>
        <w:tcPr>
          <w:tcW w:w="2774" w:type="dxa"/>
          <w:tcBorders>
            <w:top w:val="nil"/>
            <w:left w:val="nil"/>
            <w:bottom w:val="single" w:sz="4" w:space="0" w:color="002F5F"/>
            <w:right w:val="nil"/>
          </w:tcBorders>
        </w:tcPr>
        <w:p w:rsidR="001C08C1" w:rsidRDefault="001C08C1" w:rsidP="001C08C1">
          <w:pPr>
            <w:pStyle w:val="Sidfot"/>
            <w:rPr>
              <w:sz w:val="2"/>
            </w:rPr>
          </w:pPr>
        </w:p>
      </w:tc>
      <w:tc>
        <w:tcPr>
          <w:tcW w:w="2775" w:type="dxa"/>
          <w:tcBorders>
            <w:top w:val="nil"/>
            <w:left w:val="nil"/>
            <w:bottom w:val="single" w:sz="4" w:space="0" w:color="002F5F"/>
            <w:right w:val="nil"/>
          </w:tcBorders>
        </w:tcPr>
        <w:p w:rsidR="001C08C1" w:rsidRDefault="001C08C1" w:rsidP="001C08C1">
          <w:pPr>
            <w:pStyle w:val="Sidfot"/>
            <w:rPr>
              <w:sz w:val="2"/>
            </w:rPr>
          </w:pPr>
        </w:p>
      </w:tc>
    </w:tr>
    <w:tr w:rsidR="001C08C1" w:rsidRPr="00FE1640" w:rsidTr="001C08C1">
      <w:trPr>
        <w:trHeight w:val="567"/>
      </w:trPr>
      <w:tc>
        <w:tcPr>
          <w:tcW w:w="2774" w:type="dxa"/>
          <w:tcBorders>
            <w:top w:val="single" w:sz="4" w:space="0" w:color="002F5F"/>
            <w:left w:val="nil"/>
            <w:bottom w:val="nil"/>
            <w:right w:val="nil"/>
          </w:tcBorders>
        </w:tcPr>
        <w:p w:rsidR="001C08C1" w:rsidRDefault="001C08C1" w:rsidP="001C08C1">
          <w:pPr>
            <w:pStyle w:val="Sidfot"/>
          </w:pPr>
          <w:r>
            <w:t>Stockholms universitet</w:t>
          </w:r>
        </w:p>
        <w:p w:rsidR="001C08C1" w:rsidRDefault="001C08C1" w:rsidP="001C08C1">
          <w:pPr>
            <w:pStyle w:val="Sidfot"/>
          </w:pPr>
          <w:bookmarkStart w:id="9" w:name="Address"/>
          <w:bookmarkEnd w:id="9"/>
        </w:p>
      </w:tc>
      <w:tc>
        <w:tcPr>
          <w:tcW w:w="2774" w:type="dxa"/>
          <w:tcBorders>
            <w:top w:val="single" w:sz="4" w:space="0" w:color="002F5F"/>
            <w:left w:val="nil"/>
            <w:bottom w:val="nil"/>
            <w:right w:val="nil"/>
          </w:tcBorders>
        </w:tcPr>
        <w:p w:rsidR="001C08C1" w:rsidRDefault="001C08C1" w:rsidP="001C08C1">
          <w:pPr>
            <w:pStyle w:val="Sidfot"/>
          </w:pPr>
          <w:r>
            <w:t>Besöksadress</w:t>
          </w:r>
        </w:p>
        <w:p w:rsidR="001C08C1" w:rsidRDefault="001C08C1" w:rsidP="001C08C1">
          <w:pPr>
            <w:pStyle w:val="Sidfot"/>
          </w:pPr>
          <w:bookmarkStart w:id="10" w:name="Visiting"/>
          <w:bookmarkEnd w:id="10"/>
        </w:p>
        <w:p w:rsidR="001C08C1" w:rsidRDefault="001C08C1" w:rsidP="001C08C1">
          <w:pPr>
            <w:pStyle w:val="Sidfot"/>
          </w:pPr>
          <w:bookmarkStart w:id="11" w:name="Web"/>
          <w:bookmarkEnd w:id="11"/>
        </w:p>
      </w:tc>
      <w:tc>
        <w:tcPr>
          <w:tcW w:w="2775" w:type="dxa"/>
          <w:tcBorders>
            <w:top w:val="single" w:sz="4" w:space="0" w:color="002F5F"/>
            <w:left w:val="nil"/>
            <w:bottom w:val="nil"/>
            <w:right w:val="nil"/>
          </w:tcBorders>
          <w:hideMark/>
        </w:tcPr>
        <w:p w:rsidR="001C08C1" w:rsidRDefault="001C08C1" w:rsidP="001C08C1">
          <w:pPr>
            <w:pStyle w:val="Sidfot"/>
          </w:pPr>
          <w:r>
            <w:t xml:space="preserve">Telefon: </w:t>
          </w:r>
          <w:bookmarkStart w:id="12" w:name="Telephone"/>
          <w:bookmarkEnd w:id="12"/>
        </w:p>
        <w:p w:rsidR="001C08C1" w:rsidRPr="00DD43FB" w:rsidRDefault="001C08C1" w:rsidP="001C08C1">
          <w:pPr>
            <w:pStyle w:val="Sidfot"/>
          </w:pPr>
          <w:r w:rsidRPr="00DD43FB">
            <w:t xml:space="preserve">E-post: </w:t>
          </w:r>
          <w:bookmarkStart w:id="13" w:name="Email"/>
          <w:bookmarkEnd w:id="13"/>
          <w:r w:rsidR="00FE1640" w:rsidRPr="00DD43FB">
            <w:t>beatrice.clasaeus@su.se</w:t>
          </w:r>
        </w:p>
      </w:tc>
    </w:tr>
  </w:tbl>
  <w:p w:rsidR="004C26F1" w:rsidRPr="00DD43FB" w:rsidRDefault="004C26F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607" w:rsidRDefault="00902607" w:rsidP="00183404">
      <w:pPr>
        <w:spacing w:after="0" w:line="240" w:lineRule="auto"/>
      </w:pPr>
      <w:r>
        <w:separator/>
      </w:r>
    </w:p>
  </w:footnote>
  <w:footnote w:type="continuationSeparator" w:id="0">
    <w:p w:rsidR="00902607" w:rsidRDefault="00902607" w:rsidP="0018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Oformateradtabell3"/>
      <w:tblW w:w="0" w:type="auto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130"/>
      <w:gridCol w:w="1861"/>
      <w:gridCol w:w="2231"/>
      <w:gridCol w:w="845"/>
    </w:tblGrid>
    <w:tr w:rsidR="00CB6AB4" w:rsidTr="00CB6AB4">
      <w:trPr>
        <w:trHeight w:val="1587"/>
      </w:trPr>
      <w:tc>
        <w:tcPr>
          <w:tcW w:w="4130" w:type="dxa"/>
          <w:vAlign w:val="bottom"/>
        </w:tcPr>
        <w:p w:rsidR="00CB6AB4" w:rsidRDefault="00CB6AB4" w:rsidP="00CB6AB4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2DF4874" wp14:editId="4AEB348D">
                <wp:extent cx="720000" cy="630746"/>
                <wp:effectExtent l="0" t="0" r="4445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630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1" w:type="dxa"/>
          <w:vAlign w:val="bottom"/>
        </w:tcPr>
        <w:p w:rsidR="00CB6AB4" w:rsidRDefault="00CB6AB4" w:rsidP="00CB6AB4">
          <w:pPr>
            <w:pStyle w:val="Sidhuvud"/>
          </w:pPr>
        </w:p>
      </w:tc>
      <w:tc>
        <w:tcPr>
          <w:tcW w:w="2231" w:type="dxa"/>
          <w:vAlign w:val="bottom"/>
        </w:tcPr>
        <w:p w:rsidR="00CB6AB4" w:rsidRDefault="00CB6AB4" w:rsidP="00CB6AB4">
          <w:pPr>
            <w:pStyle w:val="Sidhuvud"/>
          </w:pPr>
        </w:p>
      </w:tc>
      <w:tc>
        <w:tcPr>
          <w:tcW w:w="845" w:type="dxa"/>
        </w:tcPr>
        <w:p w:rsidR="00CB6AB4" w:rsidRDefault="00CB6AB4" w:rsidP="00CB6AB4">
          <w:pPr>
            <w:pStyle w:val="Sidhuvud"/>
            <w:jc w:val="right"/>
          </w:pPr>
          <w:r w:rsidRPr="00CB6AB4">
            <w:rPr>
              <w:sz w:val="18"/>
            </w:rPr>
            <w:fldChar w:fldCharType="begin"/>
          </w:r>
          <w:r w:rsidRPr="00CB6AB4">
            <w:rPr>
              <w:sz w:val="18"/>
            </w:rPr>
            <w:instrText xml:space="preserve"> PAGE  \* Arabic  \* MERGEFORMAT </w:instrText>
          </w:r>
          <w:r w:rsidRPr="00CB6AB4">
            <w:rPr>
              <w:sz w:val="18"/>
            </w:rPr>
            <w:fldChar w:fldCharType="separate"/>
          </w:r>
          <w:r w:rsidR="007B6CB5">
            <w:rPr>
              <w:noProof/>
              <w:sz w:val="18"/>
            </w:rPr>
            <w:t>2</w:t>
          </w:r>
          <w:r w:rsidRPr="00CB6AB4">
            <w:rPr>
              <w:sz w:val="18"/>
            </w:rPr>
            <w:fldChar w:fldCharType="end"/>
          </w:r>
          <w:r w:rsidRPr="00CB6AB4">
            <w:rPr>
              <w:sz w:val="18"/>
            </w:rPr>
            <w:t>(</w:t>
          </w:r>
          <w:r w:rsidRPr="00CB6AB4">
            <w:rPr>
              <w:sz w:val="18"/>
            </w:rPr>
            <w:fldChar w:fldCharType="begin"/>
          </w:r>
          <w:r w:rsidRPr="00CB6AB4">
            <w:rPr>
              <w:sz w:val="18"/>
            </w:rPr>
            <w:instrText xml:space="preserve"> NUMPAGES   \* MERGEFORMAT </w:instrText>
          </w:r>
          <w:r w:rsidRPr="00CB6AB4">
            <w:rPr>
              <w:sz w:val="18"/>
            </w:rPr>
            <w:fldChar w:fldCharType="separate"/>
          </w:r>
          <w:r w:rsidR="007B6CB5">
            <w:rPr>
              <w:noProof/>
              <w:sz w:val="18"/>
            </w:rPr>
            <w:t>2</w:t>
          </w:r>
          <w:r w:rsidRPr="00CB6AB4">
            <w:rPr>
              <w:sz w:val="18"/>
            </w:rPr>
            <w:fldChar w:fldCharType="end"/>
          </w:r>
          <w:r w:rsidRPr="00CB6AB4">
            <w:rPr>
              <w:sz w:val="18"/>
            </w:rPr>
            <w:t>)</w:t>
          </w:r>
        </w:p>
      </w:tc>
    </w:tr>
  </w:tbl>
  <w:p w:rsidR="0093081C" w:rsidRDefault="0093081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Oformateradtabell3"/>
      <w:tblW w:w="7704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65"/>
      <w:gridCol w:w="2339"/>
    </w:tblGrid>
    <w:tr w:rsidR="008215A3" w:rsidTr="008215A3">
      <w:trPr>
        <w:trHeight w:val="1911"/>
      </w:trPr>
      <w:tc>
        <w:tcPr>
          <w:tcW w:w="5365" w:type="dxa"/>
          <w:vAlign w:val="bottom"/>
        </w:tcPr>
        <w:p w:rsidR="008215A3" w:rsidRDefault="008215A3" w:rsidP="00CB6AB4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4F06FBF" wp14:editId="56FBD91D">
                <wp:extent cx="1152525" cy="1009650"/>
                <wp:effectExtent l="0" t="0" r="9525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9" w:type="dxa"/>
          <w:vAlign w:val="bottom"/>
        </w:tcPr>
        <w:p w:rsidR="008215A3" w:rsidRDefault="008215A3" w:rsidP="00CB6AB4">
          <w:pPr>
            <w:pStyle w:val="Sidhuvud"/>
          </w:pPr>
          <w:bookmarkStart w:id="5" w:name="Doctype"/>
          <w:bookmarkEnd w:id="5"/>
          <w:r>
            <w:t>PM</w:t>
          </w:r>
        </w:p>
        <w:p w:rsidR="008215A3" w:rsidRDefault="008215A3" w:rsidP="00CB6AB4">
          <w:pPr>
            <w:pStyle w:val="Sidhuvud"/>
          </w:pPr>
          <w:bookmarkStart w:id="6" w:name="docDate"/>
          <w:bookmarkEnd w:id="6"/>
          <w:r>
            <w:t>2020-03-30</w:t>
          </w:r>
        </w:p>
      </w:tc>
      <w:bookmarkStart w:id="7" w:name="Nr"/>
      <w:bookmarkEnd w:id="7"/>
    </w:tr>
  </w:tbl>
  <w:p w:rsidR="0093081C" w:rsidRPr="0093081C" w:rsidRDefault="0093081C" w:rsidP="0093081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77AEDE2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CE4E1FA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D268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7C61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09484C"/>
    <w:multiLevelType w:val="multilevel"/>
    <w:tmpl w:val="63926BF0"/>
    <w:styleLink w:val="Listformatnumreradelistor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22E5432"/>
    <w:multiLevelType w:val="multilevel"/>
    <w:tmpl w:val="4A2E246E"/>
    <w:numStyleLink w:val="Listformatpunktlistor"/>
  </w:abstractNum>
  <w:abstractNum w:abstractNumId="6" w15:restartNumberingAfterBreak="0">
    <w:nsid w:val="02D54A03"/>
    <w:multiLevelType w:val="multilevel"/>
    <w:tmpl w:val="4D56500E"/>
    <w:numStyleLink w:val="SUListor"/>
  </w:abstractNum>
  <w:abstractNum w:abstractNumId="7" w15:restartNumberingAfterBreak="0">
    <w:nsid w:val="034F1B33"/>
    <w:multiLevelType w:val="multilevel"/>
    <w:tmpl w:val="4D56500E"/>
    <w:numStyleLink w:val="SUListor"/>
  </w:abstractNum>
  <w:abstractNum w:abstractNumId="8" w15:restartNumberingAfterBreak="0">
    <w:nsid w:val="03950819"/>
    <w:multiLevelType w:val="multilevel"/>
    <w:tmpl w:val="AFF03998"/>
    <w:numStyleLink w:val="Listformatparagraflistor"/>
  </w:abstractNum>
  <w:abstractNum w:abstractNumId="9" w15:restartNumberingAfterBreak="0">
    <w:nsid w:val="0C6362B7"/>
    <w:multiLevelType w:val="multilevel"/>
    <w:tmpl w:val="4D56500E"/>
    <w:numStyleLink w:val="SUListor"/>
  </w:abstractNum>
  <w:abstractNum w:abstractNumId="10" w15:restartNumberingAfterBreak="0">
    <w:nsid w:val="16CC35F2"/>
    <w:multiLevelType w:val="multilevel"/>
    <w:tmpl w:val="AFF03998"/>
    <w:styleLink w:val="Listformatparagraflistor"/>
    <w:lvl w:ilvl="0">
      <w:start w:val="1"/>
      <w:numFmt w:val="decimal"/>
      <w:pStyle w:val="Paragraflista"/>
      <w:lvlText w:val="§    %1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8257F8A"/>
    <w:multiLevelType w:val="multilevel"/>
    <w:tmpl w:val="4A2E246E"/>
    <w:styleLink w:val="Listformatpunktlistor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D48CE"/>
    <w:multiLevelType w:val="multilevel"/>
    <w:tmpl w:val="63926BF0"/>
    <w:numStyleLink w:val="Listformatnumreradelistor"/>
  </w:abstractNum>
  <w:abstractNum w:abstractNumId="13" w15:restartNumberingAfterBreak="0">
    <w:nsid w:val="432C1E76"/>
    <w:multiLevelType w:val="multilevel"/>
    <w:tmpl w:val="1480C51E"/>
    <w:numStyleLink w:val="Listformatnumreraderubriker"/>
  </w:abstractNum>
  <w:abstractNum w:abstractNumId="14" w15:restartNumberingAfterBreak="0">
    <w:nsid w:val="48A368B5"/>
    <w:multiLevelType w:val="multilevel"/>
    <w:tmpl w:val="1480C51E"/>
    <w:styleLink w:val="Listformatnumreraderubriker"/>
    <w:lvl w:ilvl="0">
      <w:start w:val="1"/>
      <w:numFmt w:val="decimal"/>
      <w:pStyle w:val="Rubrik1numrerad"/>
      <w:suff w:val="space"/>
      <w:lvlText w:val="%1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 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 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  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2521C75"/>
    <w:multiLevelType w:val="multilevel"/>
    <w:tmpl w:val="4D56500E"/>
    <w:styleLink w:val="SUListor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decimal"/>
      <w:lvlRestart w:val="0"/>
      <w:lvlText w:val="§   %3"/>
      <w:lvlJc w:val="left"/>
      <w:pPr>
        <w:tabs>
          <w:tab w:val="num" w:pos="794"/>
        </w:tabs>
        <w:ind w:left="794" w:hanging="794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4"/>
  </w:num>
  <w:num w:numId="12">
    <w:abstractNumId w:val="14"/>
  </w:num>
  <w:num w:numId="13">
    <w:abstractNumId w:val="10"/>
  </w:num>
  <w:num w:numId="14">
    <w:abstractNumId w:val="11"/>
  </w:num>
  <w:num w:numId="15">
    <w:abstractNumId w:val="12"/>
  </w:num>
  <w:num w:numId="16">
    <w:abstractNumId w:val="8"/>
  </w:num>
  <w:num w:numId="17">
    <w:abstractNumId w:val="5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4"/>
  </w:num>
  <w:num w:numId="23">
    <w:abstractNumId w:val="14"/>
  </w:num>
  <w:num w:numId="24">
    <w:abstractNumId w:val="10"/>
  </w:num>
  <w:num w:numId="25">
    <w:abstractNumId w:val="11"/>
  </w:num>
  <w:num w:numId="26">
    <w:abstractNumId w:val="12"/>
  </w:num>
  <w:num w:numId="27">
    <w:abstractNumId w:val="8"/>
  </w:num>
  <w:num w:numId="28">
    <w:abstractNumId w:val="5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4"/>
  </w:num>
  <w:num w:numId="34">
    <w:abstractNumId w:val="14"/>
  </w:num>
  <w:num w:numId="35">
    <w:abstractNumId w:val="10"/>
  </w:num>
  <w:num w:numId="36">
    <w:abstractNumId w:val="11"/>
  </w:num>
  <w:num w:numId="37">
    <w:abstractNumId w:val="12"/>
  </w:num>
  <w:num w:numId="38">
    <w:abstractNumId w:val="8"/>
  </w:num>
  <w:num w:numId="39">
    <w:abstractNumId w:val="5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640"/>
    <w:rsid w:val="000168A2"/>
    <w:rsid w:val="00090958"/>
    <w:rsid w:val="000912E1"/>
    <w:rsid w:val="000B6952"/>
    <w:rsid w:val="000D3A58"/>
    <w:rsid w:val="000F2E08"/>
    <w:rsid w:val="000F3105"/>
    <w:rsid w:val="0012288F"/>
    <w:rsid w:val="001248C5"/>
    <w:rsid w:val="00143428"/>
    <w:rsid w:val="00164338"/>
    <w:rsid w:val="00172E22"/>
    <w:rsid w:val="00183404"/>
    <w:rsid w:val="001A72EB"/>
    <w:rsid w:val="001B460A"/>
    <w:rsid w:val="001C08C1"/>
    <w:rsid w:val="001C43E3"/>
    <w:rsid w:val="002B2877"/>
    <w:rsid w:val="002F0B03"/>
    <w:rsid w:val="00317D35"/>
    <w:rsid w:val="00376478"/>
    <w:rsid w:val="003C0883"/>
    <w:rsid w:val="003C5E18"/>
    <w:rsid w:val="003D0BBB"/>
    <w:rsid w:val="003E0A19"/>
    <w:rsid w:val="004435F2"/>
    <w:rsid w:val="00451BA8"/>
    <w:rsid w:val="00453586"/>
    <w:rsid w:val="004A31FB"/>
    <w:rsid w:val="004C26F1"/>
    <w:rsid w:val="004C7B87"/>
    <w:rsid w:val="005178C5"/>
    <w:rsid w:val="00546568"/>
    <w:rsid w:val="005772FF"/>
    <w:rsid w:val="005A1B34"/>
    <w:rsid w:val="00607F21"/>
    <w:rsid w:val="006C7718"/>
    <w:rsid w:val="00726C6A"/>
    <w:rsid w:val="00745125"/>
    <w:rsid w:val="007A4B14"/>
    <w:rsid w:val="007B43BB"/>
    <w:rsid w:val="007B6CB5"/>
    <w:rsid w:val="007E6A23"/>
    <w:rsid w:val="008215A3"/>
    <w:rsid w:val="00826C76"/>
    <w:rsid w:val="008C3337"/>
    <w:rsid w:val="00902607"/>
    <w:rsid w:val="00905033"/>
    <w:rsid w:val="009055C8"/>
    <w:rsid w:val="0093081C"/>
    <w:rsid w:val="009E5A0E"/>
    <w:rsid w:val="009E7713"/>
    <w:rsid w:val="00A021A2"/>
    <w:rsid w:val="00A141ED"/>
    <w:rsid w:val="00A41806"/>
    <w:rsid w:val="00A7691A"/>
    <w:rsid w:val="00A777DC"/>
    <w:rsid w:val="00AA1747"/>
    <w:rsid w:val="00AA4B9E"/>
    <w:rsid w:val="00AB615D"/>
    <w:rsid w:val="00AF0992"/>
    <w:rsid w:val="00B2489D"/>
    <w:rsid w:val="00B32EA3"/>
    <w:rsid w:val="00B651D2"/>
    <w:rsid w:val="00B66E7C"/>
    <w:rsid w:val="00B71F69"/>
    <w:rsid w:val="00B84B9F"/>
    <w:rsid w:val="00B97B61"/>
    <w:rsid w:val="00BA4655"/>
    <w:rsid w:val="00BE3682"/>
    <w:rsid w:val="00BE76B8"/>
    <w:rsid w:val="00BE77B4"/>
    <w:rsid w:val="00C61373"/>
    <w:rsid w:val="00C9263A"/>
    <w:rsid w:val="00C933D7"/>
    <w:rsid w:val="00CB6AB4"/>
    <w:rsid w:val="00CC217B"/>
    <w:rsid w:val="00D362D7"/>
    <w:rsid w:val="00DA4292"/>
    <w:rsid w:val="00DA5B6D"/>
    <w:rsid w:val="00DD43FB"/>
    <w:rsid w:val="00DE74CF"/>
    <w:rsid w:val="00DE7C7A"/>
    <w:rsid w:val="00DF4FAC"/>
    <w:rsid w:val="00E13B38"/>
    <w:rsid w:val="00E31AF9"/>
    <w:rsid w:val="00E31FB2"/>
    <w:rsid w:val="00E36E68"/>
    <w:rsid w:val="00E42C06"/>
    <w:rsid w:val="00E54B0F"/>
    <w:rsid w:val="00E9226B"/>
    <w:rsid w:val="00EA5782"/>
    <w:rsid w:val="00EC3E87"/>
    <w:rsid w:val="00F0035E"/>
    <w:rsid w:val="00F024EF"/>
    <w:rsid w:val="00F0715D"/>
    <w:rsid w:val="00F65005"/>
    <w:rsid w:val="00F715F7"/>
    <w:rsid w:val="00FA04CE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761AA"/>
  <w15:chartTrackingRefBased/>
  <w15:docId w15:val="{94FC116D-6BB8-4E75-BE28-D1BEFE28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C7A"/>
  </w:style>
  <w:style w:type="paragraph" w:styleId="Rubrik1">
    <w:name w:val="heading 1"/>
    <w:basedOn w:val="Normal"/>
    <w:next w:val="Normal"/>
    <w:link w:val="Rubrik1Char"/>
    <w:uiPriority w:val="9"/>
    <w:qFormat/>
    <w:rsid w:val="00607F21"/>
    <w:pPr>
      <w:keepNext/>
      <w:keepLines/>
      <w:spacing w:line="340" w:lineRule="atLeast"/>
      <w:outlineLvl w:val="0"/>
    </w:pPr>
    <w:rPr>
      <w:rFonts w:asciiTheme="majorHAnsi" w:eastAsiaTheme="majorEastAsia" w:hAnsiTheme="majorHAnsi" w:cstheme="majorBidi"/>
      <w:color w:val="262626" w:themeColor="text1" w:themeTint="D9"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07F21"/>
    <w:pPr>
      <w:keepNext/>
      <w:keepLines/>
      <w:spacing w:after="140"/>
      <w:outlineLvl w:val="1"/>
    </w:pPr>
    <w:rPr>
      <w:rFonts w:asciiTheme="majorHAnsi" w:eastAsiaTheme="majorEastAsia" w:hAnsiTheme="majorHAnsi" w:cstheme="majorBidi"/>
      <w:b/>
      <w:color w:val="262626" w:themeColor="text1" w:themeTint="D9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607F21"/>
    <w:pPr>
      <w:keepNext/>
      <w:keepLines/>
      <w:spacing w:after="60"/>
      <w:outlineLvl w:val="2"/>
    </w:pPr>
    <w:rPr>
      <w:rFonts w:ascii="Times New Roman" w:eastAsiaTheme="majorEastAsia" w:hAnsi="Times New Roman" w:cstheme="majorBidi"/>
      <w:b/>
      <w:color w:val="262626" w:themeColor="text1" w:themeTint="D9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607F21"/>
    <w:pPr>
      <w:keepNext/>
      <w:keepLines/>
      <w:spacing w:after="60"/>
      <w:outlineLvl w:val="3"/>
    </w:pPr>
    <w:rPr>
      <w:rFonts w:ascii="Times New Roman" w:eastAsiaTheme="majorEastAsia" w:hAnsi="Times New Roman" w:cstheme="majorBidi"/>
      <w:b/>
      <w:i/>
      <w:iCs/>
      <w:color w:val="262626" w:themeColor="text1" w:themeTint="D9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0F2E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0F2E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0F2E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0F2E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0F2E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07F21"/>
    <w:rPr>
      <w:rFonts w:asciiTheme="majorHAnsi" w:eastAsiaTheme="majorEastAsia" w:hAnsiTheme="majorHAnsi" w:cstheme="majorBidi"/>
      <w:color w:val="262626" w:themeColor="text1" w:themeTint="D9"/>
      <w:sz w:val="3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07F21"/>
    <w:rPr>
      <w:rFonts w:asciiTheme="majorHAnsi" w:eastAsiaTheme="majorEastAsia" w:hAnsiTheme="majorHAnsi" w:cstheme="majorBidi"/>
      <w:b/>
      <w:color w:val="262626" w:themeColor="text1" w:themeTint="D9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07F21"/>
    <w:rPr>
      <w:rFonts w:ascii="Times New Roman" w:eastAsiaTheme="majorEastAsia" w:hAnsi="Times New Roman" w:cstheme="majorBidi"/>
      <w:b/>
      <w:color w:val="262626" w:themeColor="text1" w:themeTint="D9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607F21"/>
    <w:rPr>
      <w:rFonts w:ascii="Times New Roman" w:eastAsiaTheme="majorEastAsia" w:hAnsi="Times New Roman" w:cstheme="majorBidi"/>
      <w:b/>
      <w:i/>
      <w:iCs/>
      <w:color w:val="262626" w:themeColor="text1" w:themeTint="D9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2E0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F2E08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F2E08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F2E0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F2E0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F2E08"/>
    <w:pPr>
      <w:spacing w:after="200" w:line="240" w:lineRule="auto"/>
    </w:pPr>
    <w:rPr>
      <w:i/>
      <w:iCs/>
      <w:color w:val="002F5F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0F2E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0F2E0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0F2E0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0F2E08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0F2E08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0F2E08"/>
    <w:rPr>
      <w:i/>
      <w:iCs/>
      <w:color w:val="auto"/>
    </w:rPr>
  </w:style>
  <w:style w:type="paragraph" w:styleId="Ingetavstnd">
    <w:name w:val="No Spacing"/>
    <w:uiPriority w:val="1"/>
    <w:qFormat/>
    <w:rsid w:val="000F2E0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0F2E0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F2E08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0F2E08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0F2E08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0F2E08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0F2E08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0F2E08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0F2E08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0F2E08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07F21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0F2E08"/>
    <w:pPr>
      <w:tabs>
        <w:tab w:val="left" w:pos="4139"/>
        <w:tab w:val="left" w:pos="6010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F2E08"/>
  </w:style>
  <w:style w:type="paragraph" w:styleId="Sidfot">
    <w:name w:val="footer"/>
    <w:basedOn w:val="Normal"/>
    <w:link w:val="SidfotChar"/>
    <w:uiPriority w:val="99"/>
    <w:unhideWhenUsed/>
    <w:rsid w:val="000F2E08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0F2E08"/>
    <w:rPr>
      <w:sz w:val="16"/>
    </w:rPr>
  </w:style>
  <w:style w:type="numbering" w:customStyle="1" w:styleId="SUListor">
    <w:name w:val="SU Listor"/>
    <w:uiPriority w:val="99"/>
    <w:rsid w:val="000F2E08"/>
    <w:pPr>
      <w:numPr>
        <w:numId w:val="1"/>
      </w:numPr>
    </w:pPr>
  </w:style>
  <w:style w:type="paragraph" w:styleId="Numreradlista">
    <w:name w:val="List Number"/>
    <w:basedOn w:val="Normal"/>
    <w:uiPriority w:val="11"/>
    <w:qFormat/>
    <w:rsid w:val="00607F21"/>
    <w:pPr>
      <w:numPr>
        <w:numId w:val="37"/>
      </w:numPr>
      <w:contextualSpacing/>
    </w:pPr>
  </w:style>
  <w:style w:type="paragraph" w:styleId="Punktlista">
    <w:name w:val="List Bullet"/>
    <w:basedOn w:val="Normal"/>
    <w:uiPriority w:val="11"/>
    <w:qFormat/>
    <w:rsid w:val="00607F21"/>
    <w:pPr>
      <w:numPr>
        <w:numId w:val="39"/>
      </w:numPr>
      <w:contextualSpacing/>
    </w:pPr>
  </w:style>
  <w:style w:type="paragraph" w:customStyle="1" w:styleId="Paragraflista">
    <w:name w:val="Paragraflista"/>
    <w:basedOn w:val="Rubrik2"/>
    <w:next w:val="Paragraftext"/>
    <w:uiPriority w:val="1"/>
    <w:rsid w:val="00607F21"/>
    <w:pPr>
      <w:numPr>
        <w:numId w:val="38"/>
      </w:numPr>
    </w:pPr>
  </w:style>
  <w:style w:type="table" w:styleId="Tabellrutnt">
    <w:name w:val="Table Grid"/>
    <w:basedOn w:val="Normaltabell"/>
    <w:uiPriority w:val="39"/>
    <w:rsid w:val="00A777DC"/>
    <w:pPr>
      <w:spacing w:after="0"/>
    </w:pPr>
    <w:rPr>
      <w:rFonts w:ascii="Verdana" w:hAnsi="Verdana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styleId="Oformateradtabell3">
    <w:name w:val="Plain Table 3"/>
    <w:basedOn w:val="Normaltabell"/>
    <w:uiPriority w:val="43"/>
    <w:rsid w:val="000F2E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sid w:val="000F2E08"/>
    <w:rPr>
      <w:color w:val="808080"/>
    </w:rPr>
  </w:style>
  <w:style w:type="paragraph" w:customStyle="1" w:styleId="Institutionsnamn">
    <w:name w:val="Institutionsnamn"/>
    <w:basedOn w:val="Normal"/>
    <w:uiPriority w:val="17"/>
    <w:semiHidden/>
    <w:rsid w:val="00C933D7"/>
    <w:pPr>
      <w:spacing w:after="20" w:line="240" w:lineRule="auto"/>
    </w:pPr>
    <w:rPr>
      <w:rFonts w:ascii="Georgia" w:hAnsi="Georgia"/>
      <w:color w:val="002F5F"/>
      <w:sz w:val="26"/>
    </w:rPr>
  </w:style>
  <w:style w:type="paragraph" w:customStyle="1" w:styleId="Paragraftext">
    <w:name w:val="Paragraftext"/>
    <w:basedOn w:val="Normal"/>
    <w:uiPriority w:val="1"/>
    <w:rsid w:val="00607F21"/>
    <w:pPr>
      <w:ind w:left="794"/>
    </w:pPr>
  </w:style>
  <w:style w:type="paragraph" w:styleId="Innehll1">
    <w:name w:val="toc 1"/>
    <w:basedOn w:val="Normal"/>
    <w:next w:val="Normal"/>
    <w:autoRedefine/>
    <w:uiPriority w:val="39"/>
    <w:unhideWhenUsed/>
    <w:rsid w:val="00607F21"/>
    <w:pPr>
      <w:tabs>
        <w:tab w:val="right" w:leader="dot" w:pos="8323"/>
      </w:tabs>
      <w:spacing w:after="40"/>
    </w:pPr>
    <w:rPr>
      <w:rFonts w:ascii="Verdana" w:hAnsi="Verdana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607F21"/>
    <w:pPr>
      <w:tabs>
        <w:tab w:val="right" w:leader="dot" w:pos="8323"/>
      </w:tabs>
      <w:spacing w:after="100"/>
    </w:pPr>
    <w:rPr>
      <w:rFonts w:ascii="Verdana" w:hAnsi="Verdana"/>
      <w:sz w:val="18"/>
    </w:rPr>
  </w:style>
  <w:style w:type="paragraph" w:styleId="Innehll3">
    <w:name w:val="toc 3"/>
    <w:basedOn w:val="Normal"/>
    <w:next w:val="Normal"/>
    <w:autoRedefine/>
    <w:uiPriority w:val="39"/>
    <w:semiHidden/>
    <w:rsid w:val="00607F21"/>
    <w:pPr>
      <w:spacing w:after="100"/>
      <w:ind w:left="440"/>
    </w:pPr>
  </w:style>
  <w:style w:type="numbering" w:customStyle="1" w:styleId="Listformatnumreradelistor">
    <w:name w:val="Listformat numrerade listor"/>
    <w:uiPriority w:val="99"/>
    <w:rsid w:val="00607F21"/>
    <w:pPr>
      <w:numPr>
        <w:numId w:val="11"/>
      </w:numPr>
    </w:pPr>
  </w:style>
  <w:style w:type="numbering" w:customStyle="1" w:styleId="Listformatnumreraderubriker">
    <w:name w:val="Listformat numrerade rubriker"/>
    <w:uiPriority w:val="99"/>
    <w:rsid w:val="00607F21"/>
    <w:pPr>
      <w:numPr>
        <w:numId w:val="12"/>
      </w:numPr>
    </w:pPr>
  </w:style>
  <w:style w:type="numbering" w:customStyle="1" w:styleId="Listformatparagraflistor">
    <w:name w:val="Listformat paragraflistor"/>
    <w:uiPriority w:val="99"/>
    <w:rsid w:val="00607F21"/>
    <w:pPr>
      <w:numPr>
        <w:numId w:val="13"/>
      </w:numPr>
    </w:pPr>
  </w:style>
  <w:style w:type="numbering" w:customStyle="1" w:styleId="Listformatpunktlistor">
    <w:name w:val="Listformat punktlistor"/>
    <w:uiPriority w:val="99"/>
    <w:rsid w:val="00607F21"/>
    <w:pPr>
      <w:numPr>
        <w:numId w:val="14"/>
      </w:numPr>
    </w:pPr>
  </w:style>
  <w:style w:type="paragraph" w:styleId="Liststycke">
    <w:name w:val="List Paragraph"/>
    <w:basedOn w:val="Normal"/>
    <w:uiPriority w:val="34"/>
    <w:semiHidden/>
    <w:qFormat/>
    <w:rsid w:val="00607F21"/>
    <w:pPr>
      <w:ind w:left="720"/>
      <w:contextualSpacing/>
    </w:pPr>
  </w:style>
  <w:style w:type="paragraph" w:customStyle="1" w:styleId="Rubrik1numrerad">
    <w:name w:val="Rubrik 1 numrerad"/>
    <w:basedOn w:val="Rubrik1"/>
    <w:next w:val="Normal"/>
    <w:uiPriority w:val="10"/>
    <w:qFormat/>
    <w:rsid w:val="00607F21"/>
    <w:pPr>
      <w:numPr>
        <w:numId w:val="43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607F21"/>
    <w:pPr>
      <w:numPr>
        <w:ilvl w:val="1"/>
        <w:numId w:val="43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607F21"/>
    <w:pPr>
      <w:numPr>
        <w:ilvl w:val="2"/>
        <w:numId w:val="43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607F21"/>
    <w:pPr>
      <w:numPr>
        <w:ilvl w:val="3"/>
        <w:numId w:val="43"/>
      </w:numPr>
    </w:pPr>
  </w:style>
  <w:style w:type="paragraph" w:customStyle="1" w:styleId="Bildtext">
    <w:name w:val="Bildtext"/>
    <w:basedOn w:val="Normal"/>
    <w:next w:val="Normal"/>
    <w:uiPriority w:val="12"/>
    <w:qFormat/>
    <w:rsid w:val="000B6952"/>
    <w:rPr>
      <w:i/>
      <w:sz w:val="20"/>
    </w:rPr>
  </w:style>
  <w:style w:type="paragraph" w:styleId="Punktlista2">
    <w:name w:val="List Bullet 2"/>
    <w:basedOn w:val="Normal"/>
    <w:uiPriority w:val="99"/>
    <w:semiHidden/>
    <w:unhideWhenUsed/>
    <w:rsid w:val="00A777DC"/>
    <w:pPr>
      <w:numPr>
        <w:numId w:val="4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A777DC"/>
    <w:pPr>
      <w:numPr>
        <w:numId w:val="45"/>
      </w:numPr>
      <w:contextualSpacing/>
    </w:pPr>
  </w:style>
  <w:style w:type="table" w:styleId="Oformateradtabell4">
    <w:name w:val="Plain Table 4"/>
    <w:basedOn w:val="Normaltabell"/>
    <w:uiPriority w:val="44"/>
    <w:rsid w:val="00BE77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BE77B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UOformaterad">
    <w:name w:val="SU Oformaterad"/>
    <w:basedOn w:val="Normaltabell"/>
    <w:uiPriority w:val="99"/>
    <w:rsid w:val="007B43BB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rmalwebb">
    <w:name w:val="Normal (Web)"/>
    <w:basedOn w:val="Normal"/>
    <w:uiPriority w:val="99"/>
    <w:unhideWhenUsed/>
    <w:rsid w:val="00B9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BE3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e9750\appdata\roaming\microsoft\mallar\SU\PM.dotm" TargetMode="External"/></Relationships>
</file>

<file path=word/theme/theme1.xml><?xml version="1.0" encoding="utf-8"?>
<a:theme xmlns:a="http://schemas.openxmlformats.org/drawingml/2006/main" name="Office-tema">
  <a:themeElements>
    <a:clrScheme name="Stockholms Universitet">
      <a:dk1>
        <a:srgbClr val="000000"/>
      </a:dk1>
      <a:lt1>
        <a:srgbClr val="FFFFFF"/>
      </a:lt1>
      <a:dk2>
        <a:srgbClr val="002F5F"/>
      </a:dk2>
      <a:lt2>
        <a:srgbClr val="808080"/>
      </a:lt2>
      <a:accent1>
        <a:srgbClr val="A3A86B"/>
      </a:accent1>
      <a:accent2>
        <a:srgbClr val="ACDEE6"/>
      </a:accent2>
      <a:accent3>
        <a:srgbClr val="9BB2CE"/>
      </a:accent3>
      <a:accent4>
        <a:srgbClr val="D95E00"/>
      </a:accent4>
      <a:accent5>
        <a:srgbClr val="DADCC3"/>
      </a:accent5>
      <a:accent6>
        <a:srgbClr val="FF9B4F"/>
      </a:accent6>
      <a:hlink>
        <a:srgbClr val="0000FF"/>
      </a:hlink>
      <a:folHlink>
        <a:srgbClr val="800080"/>
      </a:folHlink>
    </a:clrScheme>
    <a:fontScheme name="Stockholms Universitet">
      <a:majorFont>
        <a:latin typeface="Verdan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PM.dotm</Template>
  <TotalTime>0</TotalTime>
  <Pages>3</Pages>
  <Words>601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Clasaeus</dc:creator>
  <cp:keywords/>
  <dc:description/>
  <cp:lastModifiedBy>Beatrice Clasaeus</cp:lastModifiedBy>
  <cp:revision>2</cp:revision>
  <dcterms:created xsi:type="dcterms:W3CDTF">2020-10-16T08:07:00Z</dcterms:created>
  <dcterms:modified xsi:type="dcterms:W3CDTF">2020-10-16T08:07:00Z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PM</vt:lpwstr>
  </property>
</Properties>
</file>